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51C" w:rsidRDefault="005842BF">
      <w:r>
        <w:rPr>
          <w:rFonts w:hint="eastAsia"/>
        </w:rPr>
        <w:t>第１号様式（第４条）</w:t>
      </w:r>
    </w:p>
    <w:p w:rsidR="005842BF" w:rsidRDefault="005842BF"/>
    <w:p w:rsidR="00BE0128" w:rsidRDefault="00BE0128"/>
    <w:p w:rsidR="005842BF" w:rsidRDefault="005842BF" w:rsidP="005842BF">
      <w:pPr>
        <w:jc w:val="center"/>
      </w:pPr>
      <w:r>
        <w:rPr>
          <w:rFonts w:hint="eastAsia"/>
        </w:rPr>
        <w:t>市</w:t>
      </w:r>
      <w:r w:rsidR="00D950AD">
        <w:rPr>
          <w:rFonts w:hint="eastAsia"/>
        </w:rPr>
        <w:t xml:space="preserve"> </w:t>
      </w:r>
      <w:r>
        <w:rPr>
          <w:rFonts w:hint="eastAsia"/>
        </w:rPr>
        <w:t>行</w:t>
      </w:r>
      <w:r w:rsidR="00D950AD">
        <w:rPr>
          <w:rFonts w:hint="eastAsia"/>
        </w:rPr>
        <w:t xml:space="preserve"> </w:t>
      </w:r>
      <w:r>
        <w:rPr>
          <w:rFonts w:hint="eastAsia"/>
        </w:rPr>
        <w:t>政</w:t>
      </w:r>
      <w:r w:rsidR="00D950AD">
        <w:rPr>
          <w:rFonts w:hint="eastAsia"/>
        </w:rPr>
        <w:t xml:space="preserve"> </w:t>
      </w:r>
      <w:r>
        <w:rPr>
          <w:rFonts w:hint="eastAsia"/>
        </w:rPr>
        <w:t>事</w:t>
      </w:r>
      <w:r w:rsidR="00D950AD">
        <w:rPr>
          <w:rFonts w:hint="eastAsia"/>
        </w:rPr>
        <w:t xml:space="preserve"> </w:t>
      </w:r>
      <w:r>
        <w:rPr>
          <w:rFonts w:hint="eastAsia"/>
        </w:rPr>
        <w:t>務</w:t>
      </w:r>
      <w:r w:rsidR="00D950AD">
        <w:rPr>
          <w:rFonts w:hint="eastAsia"/>
        </w:rPr>
        <w:t xml:space="preserve"> </w:t>
      </w:r>
      <w:r>
        <w:rPr>
          <w:rFonts w:hint="eastAsia"/>
        </w:rPr>
        <w:t>取</w:t>
      </w:r>
      <w:r w:rsidR="00D950AD">
        <w:rPr>
          <w:rFonts w:hint="eastAsia"/>
        </w:rPr>
        <w:t xml:space="preserve"> </w:t>
      </w:r>
      <w:r>
        <w:rPr>
          <w:rFonts w:hint="eastAsia"/>
        </w:rPr>
        <w:t>扱</w:t>
      </w:r>
      <w:r w:rsidR="00D950AD">
        <w:rPr>
          <w:rFonts w:hint="eastAsia"/>
        </w:rPr>
        <w:t xml:space="preserve"> </w:t>
      </w:r>
      <w:r>
        <w:rPr>
          <w:rFonts w:hint="eastAsia"/>
        </w:rPr>
        <w:t>承</w:t>
      </w:r>
      <w:r w:rsidR="00D950AD">
        <w:rPr>
          <w:rFonts w:hint="eastAsia"/>
        </w:rPr>
        <w:t xml:space="preserve"> </w:t>
      </w:r>
      <w:r>
        <w:rPr>
          <w:rFonts w:hint="eastAsia"/>
        </w:rPr>
        <w:t>諾</w:t>
      </w:r>
      <w:r w:rsidR="00D950AD">
        <w:rPr>
          <w:rFonts w:hint="eastAsia"/>
        </w:rPr>
        <w:t xml:space="preserve"> </w:t>
      </w:r>
      <w:r>
        <w:rPr>
          <w:rFonts w:hint="eastAsia"/>
        </w:rPr>
        <w:t>書</w:t>
      </w:r>
    </w:p>
    <w:p w:rsidR="005842BF" w:rsidRDefault="005842BF" w:rsidP="005842BF">
      <w:pPr>
        <w:jc w:val="center"/>
      </w:pPr>
    </w:p>
    <w:p w:rsidR="005842BF" w:rsidRDefault="005842BF" w:rsidP="005842BF">
      <w:pPr>
        <w:jc w:val="right"/>
      </w:pPr>
      <w:r w:rsidRPr="00FA3227">
        <w:rPr>
          <w:rFonts w:hint="eastAsia"/>
        </w:rPr>
        <w:t>令和</w:t>
      </w:r>
      <w:r w:rsidR="00FA3227">
        <w:rPr>
          <w:rFonts w:ascii="HGS行書体" w:eastAsia="HGS行書体" w:hAnsi="HG創英角ﾎﾟｯﾌﾟ体" w:hint="eastAsia"/>
        </w:rPr>
        <w:t xml:space="preserve">　　</w:t>
      </w:r>
      <w:r w:rsidRPr="00FA3227">
        <w:rPr>
          <w:rFonts w:hint="eastAsia"/>
        </w:rPr>
        <w:t>年</w:t>
      </w:r>
      <w:r w:rsidR="00FA3227">
        <w:rPr>
          <w:rFonts w:ascii="HGS行書体" w:eastAsia="HGS行書体" w:hAnsi="HG創英角ﾎﾟｯﾌﾟ体" w:hint="eastAsia"/>
        </w:rPr>
        <w:t xml:space="preserve">　　</w:t>
      </w:r>
      <w:r w:rsidRPr="00FA3227">
        <w:rPr>
          <w:rFonts w:hint="eastAsia"/>
        </w:rPr>
        <w:t>月</w:t>
      </w:r>
      <w:r w:rsidR="00FA3227">
        <w:rPr>
          <w:rFonts w:ascii="HGS行書体" w:eastAsia="HGS行書体" w:hAnsi="HG創英角ﾎﾟｯﾌﾟ体" w:hint="eastAsia"/>
        </w:rPr>
        <w:t xml:space="preserve">　　</w:t>
      </w:r>
      <w:r w:rsidRPr="00FA3227">
        <w:rPr>
          <w:rFonts w:hint="eastAsia"/>
        </w:rPr>
        <w:t>日</w:t>
      </w:r>
    </w:p>
    <w:p w:rsidR="005842BF" w:rsidRDefault="005842BF" w:rsidP="005842BF">
      <w:pPr>
        <w:jc w:val="right"/>
      </w:pPr>
    </w:p>
    <w:p w:rsidR="005842BF" w:rsidRDefault="005842BF" w:rsidP="005842BF">
      <w:pPr>
        <w:jc w:val="left"/>
      </w:pPr>
      <w:r>
        <w:rPr>
          <w:rFonts w:hint="eastAsia"/>
        </w:rPr>
        <w:t>館山市長　様</w:t>
      </w:r>
    </w:p>
    <w:p w:rsidR="005842BF" w:rsidRDefault="005842BF" w:rsidP="005842BF">
      <w:pPr>
        <w:jc w:val="left"/>
      </w:pPr>
    </w:p>
    <w:p w:rsidR="005842BF" w:rsidRDefault="005842BF" w:rsidP="005842BF">
      <w:pPr>
        <w:wordWrap w:val="0"/>
        <w:jc w:val="right"/>
      </w:pPr>
      <w:r>
        <w:rPr>
          <w:rFonts w:hint="eastAsia"/>
        </w:rPr>
        <w:t xml:space="preserve">名　称　　　</w:t>
      </w:r>
      <w:r w:rsidR="00FA3227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</w:t>
      </w:r>
    </w:p>
    <w:p w:rsidR="005842BF" w:rsidRDefault="005842BF" w:rsidP="005842BF">
      <w:pPr>
        <w:wordWrap w:val="0"/>
        <w:jc w:val="right"/>
      </w:pPr>
      <w:r>
        <w:rPr>
          <w:rFonts w:hint="eastAsia"/>
        </w:rPr>
        <w:t xml:space="preserve">町内会等の所在地　　　</w:t>
      </w:r>
      <w:r w:rsidR="00FA3227">
        <w:rPr>
          <w:rFonts w:ascii="HGS行書体" w:eastAsia="HGS行書体" w:hAnsi="HG創英角ﾎﾟｯﾌﾟ体" w:hint="eastAsia"/>
        </w:rPr>
        <w:t xml:space="preserve">　　　　　　　　　　　</w:t>
      </w:r>
    </w:p>
    <w:p w:rsidR="005842BF" w:rsidRDefault="005842BF" w:rsidP="005842BF">
      <w:pPr>
        <w:wordWrap w:val="0"/>
        <w:jc w:val="right"/>
      </w:pPr>
      <w:r>
        <w:rPr>
          <w:rFonts w:hint="eastAsia"/>
        </w:rPr>
        <w:t xml:space="preserve">代表者職・氏名　　　</w:t>
      </w:r>
      <w:r w:rsidR="00FA3227">
        <w:rPr>
          <w:rFonts w:ascii="HGS行書体" w:eastAsia="HGS行書体" w:hAnsi="HG創英角ﾎﾟｯﾌﾟ体" w:hint="eastAsia"/>
        </w:rPr>
        <w:t xml:space="preserve">　　　　　　　　　　</w:t>
      </w:r>
      <w:r w:rsidR="00FA3227">
        <w:rPr>
          <w:rFonts w:ascii="ＭＳ 明朝" w:eastAsia="ＭＳ 明朝" w:hAnsi="ＭＳ 明朝" w:cs="ＭＳ 明朝" w:hint="eastAsia"/>
        </w:rPr>
        <w:t>㊞</w:t>
      </w:r>
    </w:p>
    <w:p w:rsidR="005842BF" w:rsidRDefault="005842BF" w:rsidP="005842BF">
      <w:pPr>
        <w:jc w:val="right"/>
      </w:pPr>
    </w:p>
    <w:p w:rsidR="005842BF" w:rsidRDefault="005842BF" w:rsidP="005842BF">
      <w:pPr>
        <w:jc w:val="right"/>
      </w:pPr>
    </w:p>
    <w:p w:rsidR="005842BF" w:rsidRDefault="005842BF" w:rsidP="005842BF">
      <w:pPr>
        <w:ind w:firstLineChars="100" w:firstLine="240"/>
      </w:pPr>
      <w:r w:rsidRPr="005842BF">
        <w:rPr>
          <w:rFonts w:hint="eastAsia"/>
        </w:rPr>
        <w:t>館山市行政事務委託に関する規則第３条に規定する事務を取り扱うことについて</w:t>
      </w:r>
      <w:r>
        <w:rPr>
          <w:rFonts w:hint="eastAsia"/>
        </w:rPr>
        <w:t>承諾します。</w:t>
      </w:r>
    </w:p>
    <w:p w:rsidR="005842BF" w:rsidRDefault="005842BF" w:rsidP="005842BF">
      <w:pPr>
        <w:ind w:firstLineChars="100" w:firstLine="240"/>
      </w:pPr>
    </w:p>
    <w:p w:rsidR="005842BF" w:rsidRDefault="005842BF" w:rsidP="005842BF">
      <w:pPr>
        <w:ind w:firstLineChars="100" w:firstLine="240"/>
        <w:jc w:val="center"/>
      </w:pPr>
      <w:r>
        <w:rPr>
          <w:rFonts w:hint="eastAsia"/>
        </w:rPr>
        <w:t>記</w:t>
      </w:r>
    </w:p>
    <w:p w:rsidR="005842BF" w:rsidRDefault="005842BF" w:rsidP="005842BF">
      <w:pPr>
        <w:ind w:firstLineChars="100" w:firstLine="240"/>
        <w:jc w:val="center"/>
      </w:pPr>
    </w:p>
    <w:p w:rsidR="005842BF" w:rsidRDefault="005842BF" w:rsidP="005842BF">
      <w:pPr>
        <w:ind w:firstLineChars="100" w:firstLine="240"/>
      </w:pPr>
      <w:r>
        <w:rPr>
          <w:rFonts w:hint="eastAsia"/>
        </w:rPr>
        <w:t>事務取扱期間</w:t>
      </w:r>
    </w:p>
    <w:p w:rsidR="005842BF" w:rsidRDefault="00A15796" w:rsidP="005842BF">
      <w:pPr>
        <w:ind w:firstLineChars="100" w:firstLine="240"/>
      </w:pPr>
      <w:r>
        <w:rPr>
          <w:rFonts w:hint="eastAsia"/>
        </w:rPr>
        <w:t xml:space="preserve">　　</w:t>
      </w:r>
      <w:r w:rsidRPr="00FA3227">
        <w:rPr>
          <w:rFonts w:hint="eastAsia"/>
        </w:rPr>
        <w:t>令和</w:t>
      </w:r>
      <w:r w:rsidR="00000151">
        <w:rPr>
          <w:rFonts w:hint="eastAsia"/>
        </w:rPr>
        <w:t xml:space="preserve">　　</w:t>
      </w:r>
      <w:r w:rsidR="005842BF" w:rsidRPr="00FA3227">
        <w:rPr>
          <w:rFonts w:hint="eastAsia"/>
        </w:rPr>
        <w:t>年</w:t>
      </w:r>
      <w:r w:rsidR="005842BF" w:rsidRPr="00A15796">
        <w:rPr>
          <w:rFonts w:hint="eastAsia"/>
        </w:rPr>
        <w:t>４月　１日</w:t>
      </w:r>
      <w:r w:rsidR="005842BF">
        <w:rPr>
          <w:rFonts w:hint="eastAsia"/>
        </w:rPr>
        <w:t xml:space="preserve">　から</w:t>
      </w:r>
    </w:p>
    <w:p w:rsidR="005842BF" w:rsidRDefault="00A15796" w:rsidP="005842BF">
      <w:pPr>
        <w:ind w:firstLineChars="100" w:firstLine="240"/>
      </w:pPr>
      <w:r>
        <w:rPr>
          <w:rFonts w:hint="eastAsia"/>
        </w:rPr>
        <w:t xml:space="preserve">　　</w:t>
      </w:r>
      <w:r w:rsidRPr="00FA3227">
        <w:rPr>
          <w:rFonts w:hint="eastAsia"/>
        </w:rPr>
        <w:t>令和</w:t>
      </w:r>
      <w:r w:rsidR="00000151">
        <w:rPr>
          <w:rFonts w:hint="eastAsia"/>
        </w:rPr>
        <w:t xml:space="preserve">　　</w:t>
      </w:r>
      <w:bookmarkStart w:id="0" w:name="_GoBack"/>
      <w:bookmarkEnd w:id="0"/>
      <w:r w:rsidR="005842BF" w:rsidRPr="00FA3227">
        <w:rPr>
          <w:rFonts w:hint="eastAsia"/>
        </w:rPr>
        <w:t>年</w:t>
      </w:r>
      <w:r w:rsidR="005842BF" w:rsidRPr="00A15796">
        <w:rPr>
          <w:rFonts w:hint="eastAsia"/>
        </w:rPr>
        <w:t>３月３１日</w:t>
      </w:r>
      <w:r w:rsidR="005842BF">
        <w:rPr>
          <w:rFonts w:hint="eastAsia"/>
        </w:rPr>
        <w:t xml:space="preserve">　まで</w:t>
      </w:r>
    </w:p>
    <w:p w:rsidR="002808CC" w:rsidRDefault="002808CC" w:rsidP="005842BF">
      <w:pPr>
        <w:ind w:firstLineChars="100" w:firstLine="240"/>
      </w:pPr>
    </w:p>
    <w:p w:rsidR="002808CC" w:rsidRDefault="002808CC" w:rsidP="005842BF">
      <w:pPr>
        <w:ind w:firstLineChars="100" w:firstLine="240"/>
        <w:rPr>
          <w:rFonts w:ascii="HGｺﾞｼｯｸM"/>
        </w:rPr>
      </w:pPr>
    </w:p>
    <w:p w:rsidR="00D7610D" w:rsidRDefault="00D7610D" w:rsidP="005842BF">
      <w:pPr>
        <w:ind w:firstLineChars="100" w:firstLine="240"/>
        <w:rPr>
          <w:rFonts w:ascii="HGｺﾞｼｯｸM"/>
        </w:rPr>
      </w:pPr>
    </w:p>
    <w:p w:rsidR="00D7610D" w:rsidRDefault="00D7610D" w:rsidP="005842BF">
      <w:pPr>
        <w:ind w:firstLineChars="100" w:firstLine="240"/>
        <w:rPr>
          <w:rFonts w:ascii="HGｺﾞｼｯｸM"/>
        </w:rPr>
      </w:pPr>
    </w:p>
    <w:p w:rsidR="00D7610D" w:rsidRDefault="00D7610D" w:rsidP="005842BF">
      <w:pPr>
        <w:ind w:firstLineChars="100" w:firstLine="240"/>
        <w:rPr>
          <w:rFonts w:ascii="HGｺﾞｼｯｸM"/>
        </w:rPr>
      </w:pPr>
    </w:p>
    <w:p w:rsidR="00D7610D" w:rsidRPr="00D7610D" w:rsidRDefault="00D7610D" w:rsidP="005842BF">
      <w:pPr>
        <w:ind w:firstLineChars="100" w:firstLine="240"/>
        <w:rPr>
          <w:rFonts w:ascii="HGｺﾞｼｯｸM"/>
        </w:rPr>
      </w:pPr>
    </w:p>
    <w:p w:rsidR="002808CC" w:rsidRPr="00D2169E" w:rsidRDefault="00D7610D" w:rsidP="005842BF">
      <w:pPr>
        <w:ind w:firstLineChars="100" w:firstLine="241"/>
        <w:rPr>
          <w:rFonts w:ascii="HGｺﾞｼｯｸM"/>
          <w:b/>
          <w:szCs w:val="24"/>
          <w:shd w:val="pct15" w:color="auto" w:fill="FFFFFF"/>
        </w:rPr>
      </w:pPr>
      <w:r w:rsidRPr="00D2169E">
        <w:rPr>
          <w:rFonts w:ascii="HGｺﾞｼｯｸM" w:hint="eastAsia"/>
          <w:b/>
          <w:szCs w:val="24"/>
          <w:shd w:val="pct15" w:color="auto" w:fill="FFFFFF"/>
        </w:rPr>
        <w:t>行政事務委託に関する規則第３条（抜粋）</w:t>
      </w:r>
    </w:p>
    <w:p w:rsidR="002808CC" w:rsidRPr="002808CC" w:rsidRDefault="002808CC" w:rsidP="00D7610D">
      <w:pPr>
        <w:widowControl/>
        <w:shd w:val="clear" w:color="auto" w:fill="FFFEFA"/>
        <w:spacing w:line="408" w:lineRule="atLeast"/>
        <w:ind w:leftChars="200" w:left="720" w:hangingChars="100" w:hanging="240"/>
        <w:jc w:val="left"/>
        <w:rPr>
          <w:rFonts w:ascii="HGｺﾞｼｯｸM" w:hAnsi="ＭＳ Ｐゴシック" w:cs="ＭＳ Ｐゴシック"/>
          <w:color w:val="111111"/>
          <w:kern w:val="0"/>
          <w:szCs w:val="24"/>
          <w:shd w:val="pct15" w:color="auto" w:fill="FFFFFF"/>
        </w:rPr>
      </w:pPr>
      <w:r w:rsidRPr="002808CC">
        <w:rPr>
          <w:rFonts w:ascii="HGｺﾞｼｯｸM" w:hAnsi="ＭＳ Ｐゴシック" w:cs="ＭＳ Ｐゴシック" w:hint="eastAsia"/>
          <w:bCs/>
          <w:color w:val="111111"/>
          <w:kern w:val="0"/>
          <w:szCs w:val="24"/>
          <w:shd w:val="pct15" w:color="auto" w:fill="FFFFFF"/>
        </w:rPr>
        <w:t>第３条</w:t>
      </w:r>
      <w:r w:rsidRPr="002808CC">
        <w:rPr>
          <w:rFonts w:ascii="HGｺﾞｼｯｸM" w:hAnsi="ＭＳ Ｐゴシック" w:cs="ＭＳ Ｐゴシック" w:hint="eastAsia"/>
          <w:color w:val="111111"/>
          <w:kern w:val="0"/>
          <w:szCs w:val="24"/>
          <w:shd w:val="pct15" w:color="auto" w:fill="FFFFFF"/>
        </w:rPr>
        <w:t xml:space="preserve">　市長は，町内会等に次に掲げる事務について協力を求めることができる。</w:t>
      </w:r>
    </w:p>
    <w:p w:rsidR="002808CC" w:rsidRPr="002808CC" w:rsidRDefault="002808CC" w:rsidP="00D7610D">
      <w:pPr>
        <w:widowControl/>
        <w:shd w:val="clear" w:color="auto" w:fill="FFFEFA"/>
        <w:spacing w:line="408" w:lineRule="atLeast"/>
        <w:ind w:leftChars="100" w:left="240" w:firstLineChars="200" w:firstLine="480"/>
        <w:jc w:val="left"/>
        <w:rPr>
          <w:rFonts w:ascii="HGｺﾞｼｯｸM" w:hAnsi="ＭＳ Ｐゴシック" w:cs="ＭＳ Ｐゴシック"/>
          <w:color w:val="111111"/>
          <w:kern w:val="0"/>
          <w:szCs w:val="24"/>
          <w:shd w:val="pct15" w:color="auto" w:fill="FFFFFF"/>
        </w:rPr>
      </w:pPr>
      <w:r w:rsidRPr="002808CC">
        <w:rPr>
          <w:rFonts w:ascii="HGｺﾞｼｯｸM" w:hAnsi="ＭＳ Ｐゴシック" w:cs="ＭＳ Ｐゴシック" w:hint="eastAsia"/>
          <w:color w:val="111111"/>
          <w:kern w:val="0"/>
          <w:szCs w:val="24"/>
          <w:shd w:val="pct15" w:color="auto" w:fill="FFFFFF"/>
        </w:rPr>
        <w:t>(１)　市広報及び文書の配布に関すること。</w:t>
      </w:r>
    </w:p>
    <w:p w:rsidR="002808CC" w:rsidRPr="002808CC" w:rsidRDefault="002808CC" w:rsidP="00D7610D">
      <w:pPr>
        <w:widowControl/>
        <w:shd w:val="clear" w:color="auto" w:fill="FFFEFA"/>
        <w:spacing w:line="408" w:lineRule="atLeast"/>
        <w:ind w:leftChars="100" w:left="240" w:firstLineChars="200" w:firstLine="480"/>
        <w:jc w:val="left"/>
        <w:rPr>
          <w:rFonts w:ascii="HGｺﾞｼｯｸM" w:hAnsi="ＭＳ Ｐゴシック" w:cs="ＭＳ Ｐゴシック"/>
          <w:color w:val="111111"/>
          <w:kern w:val="0"/>
          <w:szCs w:val="24"/>
          <w:shd w:val="pct15" w:color="auto" w:fill="FFFFFF"/>
        </w:rPr>
      </w:pPr>
      <w:r w:rsidRPr="002808CC">
        <w:rPr>
          <w:rFonts w:ascii="HGｺﾞｼｯｸM" w:hAnsi="ＭＳ Ｐゴシック" w:cs="ＭＳ Ｐゴシック" w:hint="eastAsia"/>
          <w:color w:val="111111"/>
          <w:kern w:val="0"/>
          <w:szCs w:val="24"/>
          <w:shd w:val="pct15" w:color="auto" w:fill="FFFFFF"/>
        </w:rPr>
        <w:t>(２)　市通達事項の周知伝達に関すること。</w:t>
      </w:r>
    </w:p>
    <w:p w:rsidR="002808CC" w:rsidRPr="002808CC" w:rsidRDefault="002808CC" w:rsidP="00D7610D">
      <w:pPr>
        <w:widowControl/>
        <w:shd w:val="clear" w:color="auto" w:fill="FFFEFA"/>
        <w:spacing w:line="408" w:lineRule="atLeast"/>
        <w:ind w:leftChars="100" w:left="240" w:firstLineChars="200" w:firstLine="480"/>
        <w:jc w:val="left"/>
        <w:rPr>
          <w:rFonts w:ascii="HGｺﾞｼｯｸM" w:hAnsi="ＭＳ Ｐゴシック" w:cs="ＭＳ Ｐゴシック"/>
          <w:color w:val="111111"/>
          <w:kern w:val="0"/>
          <w:szCs w:val="24"/>
          <w:shd w:val="pct15" w:color="auto" w:fill="FFFFFF"/>
        </w:rPr>
      </w:pPr>
      <w:r w:rsidRPr="002808CC">
        <w:rPr>
          <w:rFonts w:ascii="HGｺﾞｼｯｸM" w:hAnsi="ＭＳ Ｐゴシック" w:cs="ＭＳ Ｐゴシック" w:hint="eastAsia"/>
          <w:color w:val="111111"/>
          <w:kern w:val="0"/>
          <w:szCs w:val="24"/>
          <w:shd w:val="pct15" w:color="auto" w:fill="FFFFFF"/>
        </w:rPr>
        <w:t>(３)　簡易な調査報告に関すること。</w:t>
      </w:r>
    </w:p>
    <w:p w:rsidR="002808CC" w:rsidRPr="002808CC" w:rsidRDefault="002808CC" w:rsidP="00D7610D">
      <w:pPr>
        <w:widowControl/>
        <w:shd w:val="clear" w:color="auto" w:fill="FFFEFA"/>
        <w:spacing w:line="408" w:lineRule="atLeast"/>
        <w:ind w:leftChars="100" w:left="240" w:firstLineChars="200" w:firstLine="480"/>
        <w:jc w:val="left"/>
        <w:rPr>
          <w:rFonts w:ascii="HGｺﾞｼｯｸM" w:hAnsi="ＭＳ Ｐゴシック" w:cs="ＭＳ Ｐゴシック"/>
          <w:color w:val="111111"/>
          <w:kern w:val="0"/>
          <w:szCs w:val="24"/>
          <w:shd w:val="pct15" w:color="auto" w:fill="FFFFFF"/>
        </w:rPr>
      </w:pPr>
      <w:r w:rsidRPr="002808CC">
        <w:rPr>
          <w:rFonts w:ascii="HGｺﾞｼｯｸM" w:hAnsi="ＭＳ Ｐゴシック" w:cs="ＭＳ Ｐゴシック" w:hint="eastAsia"/>
          <w:color w:val="111111"/>
          <w:kern w:val="0"/>
          <w:szCs w:val="24"/>
          <w:shd w:val="pct15" w:color="auto" w:fill="FFFFFF"/>
        </w:rPr>
        <w:t>(４)　その他市長が必要と認めた事項</w:t>
      </w:r>
    </w:p>
    <w:p w:rsidR="002808CC" w:rsidRPr="002808CC" w:rsidRDefault="002808CC" w:rsidP="005842BF">
      <w:pPr>
        <w:ind w:firstLineChars="100" w:firstLine="240"/>
      </w:pPr>
    </w:p>
    <w:sectPr w:rsidR="002808CC" w:rsidRPr="002808CC" w:rsidSect="005842BF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7DF" w:rsidRDefault="00AD27DF" w:rsidP="00AD27DF">
      <w:r>
        <w:separator/>
      </w:r>
    </w:p>
  </w:endnote>
  <w:endnote w:type="continuationSeparator" w:id="0">
    <w:p w:rsidR="00AD27DF" w:rsidRDefault="00AD27DF" w:rsidP="00AD2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7DF" w:rsidRDefault="00AD27DF" w:rsidP="00AD27DF">
      <w:r>
        <w:separator/>
      </w:r>
    </w:p>
  </w:footnote>
  <w:footnote w:type="continuationSeparator" w:id="0">
    <w:p w:rsidR="00AD27DF" w:rsidRDefault="00AD27DF" w:rsidP="00AD2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AA6"/>
    <w:rsid w:val="00000151"/>
    <w:rsid w:val="000502AB"/>
    <w:rsid w:val="002808CC"/>
    <w:rsid w:val="00386A79"/>
    <w:rsid w:val="003E2E52"/>
    <w:rsid w:val="003E61EA"/>
    <w:rsid w:val="004007DE"/>
    <w:rsid w:val="005842BF"/>
    <w:rsid w:val="0079739B"/>
    <w:rsid w:val="008B2A66"/>
    <w:rsid w:val="009348C3"/>
    <w:rsid w:val="00942DB4"/>
    <w:rsid w:val="0099551C"/>
    <w:rsid w:val="00A15796"/>
    <w:rsid w:val="00A32824"/>
    <w:rsid w:val="00AD27DF"/>
    <w:rsid w:val="00BE0128"/>
    <w:rsid w:val="00D2169E"/>
    <w:rsid w:val="00D56A56"/>
    <w:rsid w:val="00D669D9"/>
    <w:rsid w:val="00D7610D"/>
    <w:rsid w:val="00D950AD"/>
    <w:rsid w:val="00E65A47"/>
    <w:rsid w:val="00F41AA6"/>
    <w:rsid w:val="00FA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8E5A41"/>
  <w15:docId w15:val="{841156E6-329C-4FF8-AD7D-6448B82D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2824"/>
    <w:pPr>
      <w:widowControl w:val="0"/>
      <w:jc w:val="both"/>
    </w:pPr>
    <w:rPr>
      <w:rFonts w:eastAsia="HGｺﾞｼｯｸ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842BF"/>
  </w:style>
  <w:style w:type="character" w:customStyle="1" w:styleId="a4">
    <w:name w:val="日付 (文字)"/>
    <w:basedOn w:val="a0"/>
    <w:link w:val="a3"/>
    <w:uiPriority w:val="99"/>
    <w:semiHidden/>
    <w:rsid w:val="005842BF"/>
    <w:rPr>
      <w:rFonts w:eastAsia="HGｺﾞｼｯｸM"/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5842BF"/>
    <w:pPr>
      <w:jc w:val="center"/>
    </w:pPr>
  </w:style>
  <w:style w:type="character" w:customStyle="1" w:styleId="a6">
    <w:name w:val="記 (文字)"/>
    <w:basedOn w:val="a0"/>
    <w:link w:val="a5"/>
    <w:uiPriority w:val="99"/>
    <w:rsid w:val="005842BF"/>
    <w:rPr>
      <w:rFonts w:eastAsia="HGｺﾞｼｯｸM"/>
      <w:sz w:val="24"/>
    </w:rPr>
  </w:style>
  <w:style w:type="paragraph" w:styleId="a7">
    <w:name w:val="Closing"/>
    <w:basedOn w:val="a"/>
    <w:link w:val="a8"/>
    <w:uiPriority w:val="99"/>
    <w:unhideWhenUsed/>
    <w:rsid w:val="005842BF"/>
    <w:pPr>
      <w:jc w:val="right"/>
    </w:pPr>
  </w:style>
  <w:style w:type="character" w:customStyle="1" w:styleId="a8">
    <w:name w:val="結語 (文字)"/>
    <w:basedOn w:val="a0"/>
    <w:link w:val="a7"/>
    <w:uiPriority w:val="99"/>
    <w:rsid w:val="005842BF"/>
    <w:rPr>
      <w:rFonts w:eastAsia="HGｺﾞｼｯｸM"/>
      <w:sz w:val="24"/>
    </w:rPr>
  </w:style>
  <w:style w:type="paragraph" w:styleId="a9">
    <w:name w:val="header"/>
    <w:basedOn w:val="a"/>
    <w:link w:val="aa"/>
    <w:uiPriority w:val="99"/>
    <w:unhideWhenUsed/>
    <w:rsid w:val="00AD27D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D27DF"/>
    <w:rPr>
      <w:rFonts w:eastAsia="HGｺﾞｼｯｸM"/>
      <w:sz w:val="24"/>
    </w:rPr>
  </w:style>
  <w:style w:type="paragraph" w:styleId="ab">
    <w:name w:val="footer"/>
    <w:basedOn w:val="a"/>
    <w:link w:val="ac"/>
    <w:uiPriority w:val="99"/>
    <w:unhideWhenUsed/>
    <w:rsid w:val="00AD27D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D27DF"/>
    <w:rPr>
      <w:rFonts w:eastAsia="HGｺﾞｼｯｸ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5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