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9E48A" w14:textId="3FA68D26" w:rsidR="00DF5A40" w:rsidRPr="002B34B0" w:rsidRDefault="007B64F8" w:rsidP="00DF5A40">
      <w:pPr>
        <w:spacing w:line="276" w:lineRule="auto"/>
        <w:jc w:val="center"/>
        <w:rPr>
          <w:rFonts w:ascii="游ゴシック" w:eastAsia="游ゴシック" w:hAnsi="游ゴシック"/>
          <w:b/>
          <w:sz w:val="36"/>
          <w:szCs w:val="36"/>
          <w:u w:val="single"/>
        </w:rPr>
      </w:pPr>
      <w:r w:rsidRPr="007B64F8">
        <w:rPr>
          <w:rFonts w:ascii="游ゴシック" w:eastAsia="游ゴシック" w:hAnsi="游ゴシック" w:hint="eastAsia"/>
          <w:b/>
          <w:sz w:val="36"/>
          <w:szCs w:val="36"/>
          <w:u w:val="single"/>
        </w:rPr>
        <w:t>やさしいまちづくり推進員養成講座　申し込み</w:t>
      </w:r>
      <w:r>
        <w:rPr>
          <w:rFonts w:ascii="游ゴシック" w:eastAsia="游ゴシック" w:hAnsi="游ゴシック" w:hint="eastAsia"/>
          <w:b/>
          <w:sz w:val="36"/>
          <w:szCs w:val="36"/>
          <w:u w:val="single"/>
        </w:rPr>
        <w:t>用紙</w:t>
      </w:r>
    </w:p>
    <w:p w14:paraId="16141E0E" w14:textId="77777777" w:rsidR="00D97DC2" w:rsidRPr="00D97DC2" w:rsidRDefault="00D97DC2" w:rsidP="00D97DC2">
      <w:r>
        <w:rPr>
          <w:rFonts w:hint="eastAsia"/>
        </w:rPr>
        <w:t>※</w:t>
      </w:r>
      <w:r w:rsidRPr="00D97DC2">
        <w:rPr>
          <w:rFonts w:hint="eastAsia"/>
          <w:b/>
          <w:bCs/>
        </w:rPr>
        <w:t>「やさしいまちづくり推進員」について</w:t>
      </w:r>
      <w:r w:rsidRPr="00D97DC2">
        <w:t xml:space="preserve"> </w:t>
      </w:r>
    </w:p>
    <w:p w14:paraId="1CD1C4EC" w14:textId="77777777" w:rsidR="00D97DC2" w:rsidRDefault="00D97DC2" w:rsidP="00D97DC2">
      <w:r w:rsidRPr="00D97DC2">
        <w:rPr>
          <w:rFonts w:hint="eastAsia"/>
        </w:rPr>
        <w:t>基本的な活動方針及び活動内容は、</w:t>
      </w:r>
    </w:p>
    <w:p w14:paraId="367C504D" w14:textId="77777777" w:rsidR="00D97DC2" w:rsidRDefault="00D97DC2" w:rsidP="00D97DC2">
      <w:r w:rsidRPr="00D97DC2">
        <w:rPr>
          <w:rFonts w:hint="eastAsia"/>
        </w:rPr>
        <w:t>①高齢者の困りごとや地域ニーズを把握する</w:t>
      </w:r>
      <w:r>
        <w:rPr>
          <w:rFonts w:hint="eastAsia"/>
        </w:rPr>
        <w:t>。</w:t>
      </w:r>
    </w:p>
    <w:p w14:paraId="5A216726" w14:textId="7173B799" w:rsidR="00D97DC2" w:rsidRDefault="00D97DC2" w:rsidP="00D97DC2">
      <w:r w:rsidRPr="00D97DC2">
        <w:rPr>
          <w:rFonts w:hint="eastAsia"/>
        </w:rPr>
        <w:t>②</w:t>
      </w:r>
      <w:r w:rsidR="00C34FD1">
        <w:rPr>
          <w:rFonts w:hint="eastAsia"/>
        </w:rPr>
        <w:t>地域住民と一緒に解決方法を検討する。　　　となっております</w:t>
      </w:r>
      <w:bookmarkStart w:id="0" w:name="_GoBack"/>
      <w:bookmarkEnd w:id="0"/>
    </w:p>
    <w:p w14:paraId="4E7EFA17" w14:textId="77777777" w:rsidR="00D97DC2" w:rsidRPr="00DF5A40" w:rsidRDefault="00D97DC2" w:rsidP="00D97DC2">
      <w:r w:rsidRPr="00D97DC2">
        <w:rPr>
          <w:rFonts w:hint="eastAsia"/>
        </w:rPr>
        <w:t>今回の講座にて詳細を説明させて頂きたいと思いますので、よろしくお願い致します。</w:t>
      </w:r>
    </w:p>
    <w:tbl>
      <w:tblPr>
        <w:tblStyle w:val="a7"/>
        <w:tblpPr w:leftFromText="142" w:rightFromText="142" w:vertAnchor="text" w:horzAnchor="margin" w:tblpY="376"/>
        <w:tblW w:w="10343" w:type="dxa"/>
        <w:tblLook w:val="04A0" w:firstRow="1" w:lastRow="0" w:firstColumn="1" w:lastColumn="0" w:noHBand="0" w:noVBand="1"/>
      </w:tblPr>
      <w:tblGrid>
        <w:gridCol w:w="1306"/>
        <w:gridCol w:w="9037"/>
      </w:tblGrid>
      <w:tr w:rsidR="00D97DC2" w:rsidRPr="00BC56DA" w14:paraId="650EBEDF" w14:textId="77777777" w:rsidTr="00D97DC2">
        <w:trPr>
          <w:trHeight w:val="551"/>
        </w:trPr>
        <w:tc>
          <w:tcPr>
            <w:tcW w:w="1306" w:type="dxa"/>
            <w:vAlign w:val="center"/>
          </w:tcPr>
          <w:p w14:paraId="1727E589" w14:textId="77777777" w:rsidR="00D97DC2" w:rsidRPr="007D2376" w:rsidRDefault="00D97DC2" w:rsidP="00D97DC2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szCs w:val="24"/>
              </w:rPr>
            </w:pPr>
            <w:r w:rsidRPr="007D2376">
              <w:rPr>
                <w:rFonts w:ascii="游ゴシック" w:eastAsia="游ゴシック" w:hAnsi="游ゴシック" w:hint="eastAsia"/>
                <w:b/>
                <w:szCs w:val="24"/>
              </w:rPr>
              <w:t>住所</w:t>
            </w:r>
          </w:p>
        </w:tc>
        <w:tc>
          <w:tcPr>
            <w:tcW w:w="9037" w:type="dxa"/>
            <w:vAlign w:val="center"/>
          </w:tcPr>
          <w:p w14:paraId="709D7E9A" w14:textId="77777777" w:rsidR="00D97DC2" w:rsidRPr="00BC56DA" w:rsidRDefault="00D97DC2" w:rsidP="00D97DC2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館山市</w:t>
            </w:r>
          </w:p>
        </w:tc>
      </w:tr>
      <w:tr w:rsidR="00D97DC2" w:rsidRPr="00BC56DA" w14:paraId="58CFFFE8" w14:textId="77777777" w:rsidTr="00D97DC2">
        <w:trPr>
          <w:trHeight w:val="946"/>
        </w:trPr>
        <w:tc>
          <w:tcPr>
            <w:tcW w:w="1306" w:type="dxa"/>
            <w:vAlign w:val="center"/>
          </w:tcPr>
          <w:p w14:paraId="01BD64A1" w14:textId="77777777" w:rsidR="00D97DC2" w:rsidRPr="007D2376" w:rsidRDefault="00D97DC2" w:rsidP="00D97DC2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7D237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（フリガナ）</w:t>
            </w:r>
          </w:p>
          <w:p w14:paraId="59CA3261" w14:textId="77777777" w:rsidR="00D97DC2" w:rsidRPr="007D2376" w:rsidRDefault="00D97DC2" w:rsidP="00D97DC2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szCs w:val="24"/>
              </w:rPr>
            </w:pPr>
            <w:r w:rsidRPr="007D2376">
              <w:rPr>
                <w:rFonts w:ascii="游ゴシック" w:eastAsia="游ゴシック" w:hAnsi="游ゴシック" w:hint="eastAsia"/>
                <w:b/>
                <w:szCs w:val="24"/>
              </w:rPr>
              <w:t>氏名</w:t>
            </w:r>
          </w:p>
        </w:tc>
        <w:tc>
          <w:tcPr>
            <w:tcW w:w="9037" w:type="dxa"/>
            <w:vAlign w:val="center"/>
          </w:tcPr>
          <w:p w14:paraId="3CFB8E6E" w14:textId="77777777" w:rsidR="00D97DC2" w:rsidRDefault="00D97DC2" w:rsidP="00D97DC2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  <w:p w14:paraId="1993DE9E" w14:textId="77777777" w:rsidR="00D97DC2" w:rsidRPr="00BC56DA" w:rsidRDefault="00D97DC2" w:rsidP="00D97DC2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D97DC2" w:rsidRPr="00BC56DA" w14:paraId="0F833B1F" w14:textId="77777777" w:rsidTr="00D97DC2">
        <w:trPr>
          <w:trHeight w:val="522"/>
        </w:trPr>
        <w:tc>
          <w:tcPr>
            <w:tcW w:w="1306" w:type="dxa"/>
            <w:vAlign w:val="center"/>
          </w:tcPr>
          <w:p w14:paraId="3E993D13" w14:textId="77777777" w:rsidR="00D97DC2" w:rsidRPr="007D2376" w:rsidRDefault="00D97DC2" w:rsidP="00D97DC2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szCs w:val="24"/>
              </w:rPr>
            </w:pPr>
            <w:r w:rsidRPr="007D2376">
              <w:rPr>
                <w:rFonts w:ascii="游ゴシック" w:eastAsia="游ゴシック" w:hAnsi="游ゴシック" w:hint="eastAsia"/>
                <w:b/>
                <w:szCs w:val="24"/>
              </w:rPr>
              <w:t>生年月日</w:t>
            </w:r>
          </w:p>
        </w:tc>
        <w:tc>
          <w:tcPr>
            <w:tcW w:w="9037" w:type="dxa"/>
            <w:vAlign w:val="center"/>
          </w:tcPr>
          <w:p w14:paraId="17C8DAEC" w14:textId="77777777" w:rsidR="00D97DC2" w:rsidRPr="00BC56DA" w:rsidRDefault="00D97DC2" w:rsidP="00D97DC2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昭和・平成　　　年　　月　　日生</w:t>
            </w:r>
          </w:p>
        </w:tc>
      </w:tr>
      <w:tr w:rsidR="00D97DC2" w:rsidRPr="00BC56DA" w14:paraId="398FE5C2" w14:textId="77777777" w:rsidTr="00D97DC2">
        <w:trPr>
          <w:trHeight w:val="654"/>
        </w:trPr>
        <w:tc>
          <w:tcPr>
            <w:tcW w:w="1306" w:type="dxa"/>
            <w:vAlign w:val="center"/>
          </w:tcPr>
          <w:p w14:paraId="387FCE42" w14:textId="77777777" w:rsidR="00D97DC2" w:rsidRPr="007D2376" w:rsidRDefault="00D97DC2" w:rsidP="00D97DC2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szCs w:val="24"/>
              </w:rPr>
            </w:pPr>
            <w:r w:rsidRPr="007D2376">
              <w:rPr>
                <w:rFonts w:ascii="游ゴシック" w:eastAsia="游ゴシック" w:hAnsi="游ゴシック" w:hint="eastAsia"/>
                <w:b/>
                <w:szCs w:val="24"/>
              </w:rPr>
              <w:t>電話番号</w:t>
            </w:r>
          </w:p>
        </w:tc>
        <w:tc>
          <w:tcPr>
            <w:tcW w:w="9037" w:type="dxa"/>
            <w:vAlign w:val="center"/>
          </w:tcPr>
          <w:p w14:paraId="1A188415" w14:textId="77777777" w:rsidR="00D97DC2" w:rsidRPr="00BC56DA" w:rsidRDefault="00D97DC2" w:rsidP="00D97DC2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D97DC2" w:rsidRPr="00BC56DA" w14:paraId="5C8D67D6" w14:textId="77777777" w:rsidTr="00D97DC2">
        <w:trPr>
          <w:trHeight w:val="654"/>
        </w:trPr>
        <w:tc>
          <w:tcPr>
            <w:tcW w:w="1306" w:type="dxa"/>
            <w:vAlign w:val="center"/>
          </w:tcPr>
          <w:p w14:paraId="606E0BEE" w14:textId="77777777" w:rsidR="00D97DC2" w:rsidRPr="007D2376" w:rsidRDefault="00D97DC2" w:rsidP="00D97DC2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szCs w:val="24"/>
              </w:rPr>
            </w:pPr>
            <w:r w:rsidRPr="007D2376">
              <w:rPr>
                <w:rFonts w:ascii="游ゴシック" w:eastAsia="游ゴシック" w:hAnsi="游ゴシック"/>
                <w:b/>
                <w:szCs w:val="24"/>
              </w:rPr>
              <w:t>M</w:t>
            </w:r>
            <w:r w:rsidRPr="007D2376">
              <w:rPr>
                <w:rFonts w:ascii="游ゴシック" w:eastAsia="游ゴシック" w:hAnsi="游ゴシック" w:hint="eastAsia"/>
                <w:b/>
                <w:szCs w:val="24"/>
              </w:rPr>
              <w:t>ail</w:t>
            </w:r>
          </w:p>
        </w:tc>
        <w:tc>
          <w:tcPr>
            <w:tcW w:w="9037" w:type="dxa"/>
            <w:vAlign w:val="center"/>
          </w:tcPr>
          <w:p w14:paraId="78CC9C19" w14:textId="77777777" w:rsidR="00D97DC2" w:rsidRPr="00BC56DA" w:rsidRDefault="00D97DC2" w:rsidP="00D97DC2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</w:tbl>
    <w:p w14:paraId="03016E1C" w14:textId="77777777" w:rsidR="00DF5A40" w:rsidRPr="00D97DC2" w:rsidRDefault="00DF5A40" w:rsidP="00DF5A40">
      <w:pPr>
        <w:spacing w:line="276" w:lineRule="auto"/>
        <w:rPr>
          <w:szCs w:val="24"/>
        </w:rPr>
      </w:pPr>
    </w:p>
    <w:p w14:paraId="0CB1315E" w14:textId="77777777" w:rsidR="00DF5A40" w:rsidRDefault="00DF5A40" w:rsidP="00DF5A40">
      <w:pPr>
        <w:spacing w:line="276" w:lineRule="auto"/>
        <w:rPr>
          <w:szCs w:val="24"/>
        </w:rPr>
      </w:pPr>
    </w:p>
    <w:tbl>
      <w:tblPr>
        <w:tblStyle w:val="a7"/>
        <w:tblpPr w:leftFromText="142" w:rightFromText="142" w:vertAnchor="page" w:horzAnchor="margin" w:tblpY="8176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97DC2" w14:paraId="1297713B" w14:textId="77777777" w:rsidTr="00D97DC2">
        <w:trPr>
          <w:trHeight w:val="7264"/>
        </w:trPr>
        <w:tc>
          <w:tcPr>
            <w:tcW w:w="10343" w:type="dxa"/>
          </w:tcPr>
          <w:p w14:paraId="17BA7025" w14:textId="77777777" w:rsidR="00D97DC2" w:rsidRDefault="00D97DC2" w:rsidP="00D97DC2">
            <w:pPr>
              <w:spacing w:line="276" w:lineRule="auto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7B64F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今回、やさしいまちづくり推進員養成講座に申し込</w:t>
            </w:r>
            <w:r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みをした</w:t>
            </w:r>
            <w:r w:rsidRPr="007B64F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理由を教えて</w:t>
            </w:r>
            <w:r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下さい</w:t>
            </w:r>
            <w:r w:rsidRPr="007B64F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。（自由記述）</w:t>
            </w:r>
          </w:p>
          <w:p w14:paraId="666D0432" w14:textId="77777777" w:rsidR="00D97DC2" w:rsidRPr="007B64F8" w:rsidRDefault="00D97DC2" w:rsidP="00D97DC2">
            <w:pPr>
              <w:spacing w:line="276" w:lineRule="auto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DF9E34" wp14:editId="5BC50C74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37466</wp:posOffset>
                      </wp:positionV>
                      <wp:extent cx="6210300" cy="4381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0300" cy="4381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634E6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3.1pt;margin-top:2.95pt;width:489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" strokecolor="windowText">
                      <v:stroke joinstyle="miter"/>
                    </v:shape>
                  </w:pict>
                </mc:Fallback>
              </mc:AlternateContent>
            </w:r>
          </w:p>
          <w:p w14:paraId="7F46DA50" w14:textId="77777777" w:rsidR="00D97DC2" w:rsidRDefault="00D97DC2" w:rsidP="00D97DC2">
            <w:pPr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</w:p>
          <w:p w14:paraId="28D6A7EE" w14:textId="77777777" w:rsidR="00D97DC2" w:rsidRDefault="00D97DC2" w:rsidP="00D97DC2">
            <w:pPr>
              <w:spacing w:line="276" w:lineRule="auto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7B64F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「やさしいまちづくり推進員」の役割として、下記項目の中で興味のあるものを選択してください。</w:t>
            </w:r>
          </w:p>
          <w:p w14:paraId="5C321B55" w14:textId="7964BDEA" w:rsidR="00D97DC2" w:rsidRPr="007B64F8" w:rsidRDefault="00D97DC2" w:rsidP="00D97DC2">
            <w:pPr>
              <w:spacing w:line="276" w:lineRule="auto"/>
              <w:rPr>
                <w:sz w:val="21"/>
                <w:szCs w:val="21"/>
              </w:rPr>
            </w:pPr>
            <w:r w:rsidRPr="007B64F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（複数回答可）</w:t>
            </w:r>
          </w:p>
          <w:p w14:paraId="094F77DB" w14:textId="77777777" w:rsidR="00D97DC2" w:rsidRDefault="00D97DC2" w:rsidP="00D97DC2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　地域での話し合いの場（フォーラム、タウンミーティング）に参加したい</w:t>
            </w:r>
          </w:p>
          <w:p w14:paraId="48B5B638" w14:textId="77777777" w:rsidR="00D97DC2" w:rsidRDefault="00D97DC2" w:rsidP="00D97DC2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　地域の困りごとについて、調べてみたい</w:t>
            </w:r>
          </w:p>
          <w:p w14:paraId="7E1C5BE1" w14:textId="77777777" w:rsidR="00D97DC2" w:rsidRDefault="00D97DC2" w:rsidP="00D97DC2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　地域の通いの場、高齢者の方が利用できる民間サービスなどをまとめてみたい</w:t>
            </w:r>
          </w:p>
          <w:p w14:paraId="20FDC944" w14:textId="77777777" w:rsidR="00D97DC2" w:rsidRDefault="00D97DC2" w:rsidP="00D97DC2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　行政、社会福祉協議会、地域の役員の方、地域の事業者など多くの方と繋がりたい</w:t>
            </w:r>
          </w:p>
          <w:p w14:paraId="431EF95D" w14:textId="77777777" w:rsidR="00D97DC2" w:rsidRDefault="00D97DC2" w:rsidP="00D97DC2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地域福祉について一緒に考え、話をしてみたい</w:t>
            </w:r>
          </w:p>
          <w:p w14:paraId="16513F74" w14:textId="77777777" w:rsidR="00D97DC2" w:rsidRDefault="00D97DC2" w:rsidP="00D97DC2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　通いの場、サロンなど社会参加の場を広げたい　立上げの支援をしたい</w:t>
            </w:r>
          </w:p>
          <w:p w14:paraId="45FBF060" w14:textId="77777777" w:rsidR="00D97DC2" w:rsidRDefault="00D97DC2" w:rsidP="00D97DC2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　高齢者の生活を支援するボランティアに参加してみたい</w:t>
            </w:r>
          </w:p>
          <w:p w14:paraId="6D41654B" w14:textId="77777777" w:rsidR="00D97DC2" w:rsidRPr="00291377" w:rsidRDefault="00D97DC2" w:rsidP="00D97DC2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　地域での支え合い活動を始めたい　立上げの支援がしてみたい</w:t>
            </w:r>
          </w:p>
          <w:p w14:paraId="00D7E6F6" w14:textId="77777777" w:rsidR="00D97DC2" w:rsidRDefault="00D97DC2" w:rsidP="00D97DC2">
            <w:pPr>
              <w:rPr>
                <w:sz w:val="21"/>
                <w:szCs w:val="21"/>
              </w:rPr>
            </w:pPr>
          </w:p>
          <w:p w14:paraId="75C41074" w14:textId="77777777" w:rsidR="00D97DC2" w:rsidRPr="007B64F8" w:rsidRDefault="00D97DC2" w:rsidP="00D97DC2">
            <w:pPr>
              <w:spacing w:line="276" w:lineRule="auto"/>
              <w:rPr>
                <w:b/>
                <w:sz w:val="21"/>
                <w:szCs w:val="21"/>
              </w:rPr>
            </w:pPr>
            <w:r w:rsidRPr="007B64F8">
              <w:rPr>
                <w:rFonts w:hint="eastAsia"/>
                <w:b/>
                <w:sz w:val="21"/>
                <w:szCs w:val="21"/>
              </w:rPr>
              <w:t>今現在、「こんな地域活動をしてみたい」と考えていることはありますか。（自由記述）</w:t>
            </w:r>
          </w:p>
          <w:p w14:paraId="7DB82EF8" w14:textId="77777777" w:rsidR="00D97DC2" w:rsidRPr="009B43C8" w:rsidRDefault="00D97DC2" w:rsidP="00D97DC2">
            <w:pPr>
              <w:spacing w:line="276" w:lineRule="auto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B96A2" wp14:editId="6D4E8C2E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102235</wp:posOffset>
                      </wp:positionV>
                      <wp:extent cx="6248400" cy="6000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400" cy="600075"/>
                              </a:xfrm>
                              <a:prstGeom prst="bracketPair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7F9A0" id="大かっこ 1" o:spid="_x0000_s1026" type="#_x0000_t185" style="position:absolute;left:0;text-align:left;margin-left:12.35pt;margin-top:8.05pt;width:492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" strokecolor="black [3200]">
                      <v:stroke joinstyle="miter"/>
                    </v:shape>
                  </w:pict>
                </mc:Fallback>
              </mc:AlternateContent>
            </w:r>
          </w:p>
          <w:p w14:paraId="1DEEDD00" w14:textId="77777777" w:rsidR="00D97DC2" w:rsidRDefault="00D97DC2" w:rsidP="00D97DC2">
            <w:pPr>
              <w:spacing w:line="276" w:lineRule="auto"/>
              <w:rPr>
                <w:sz w:val="21"/>
                <w:szCs w:val="21"/>
              </w:rPr>
            </w:pPr>
          </w:p>
          <w:p w14:paraId="6FA11B0B" w14:textId="77777777" w:rsidR="00D97DC2" w:rsidRPr="00291377" w:rsidRDefault="00D97DC2" w:rsidP="00D97DC2">
            <w:pPr>
              <w:spacing w:line="276" w:lineRule="auto"/>
              <w:rPr>
                <w:sz w:val="21"/>
                <w:szCs w:val="21"/>
              </w:rPr>
            </w:pPr>
          </w:p>
        </w:tc>
      </w:tr>
    </w:tbl>
    <w:p w14:paraId="717D4409" w14:textId="6A7E80DD" w:rsidR="00B40774" w:rsidRPr="00DF5A40" w:rsidRDefault="00B40774" w:rsidP="00D97DC2"/>
    <w:sectPr w:rsidR="00B40774" w:rsidRPr="00DF5A40" w:rsidSect="00D97D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750AF" w14:textId="77777777" w:rsidR="00DF5A40" w:rsidRDefault="00DF5A40" w:rsidP="00DF5A40">
      <w:r>
        <w:separator/>
      </w:r>
    </w:p>
  </w:endnote>
  <w:endnote w:type="continuationSeparator" w:id="0">
    <w:p w14:paraId="0679D11D" w14:textId="77777777" w:rsidR="00DF5A40" w:rsidRDefault="00DF5A40" w:rsidP="00DF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22D52" w14:textId="77777777" w:rsidR="00DF5A40" w:rsidRDefault="00DF5A40" w:rsidP="00DF5A40">
      <w:r>
        <w:separator/>
      </w:r>
    </w:p>
  </w:footnote>
  <w:footnote w:type="continuationSeparator" w:id="0">
    <w:p w14:paraId="52372B5F" w14:textId="77777777" w:rsidR="00DF5A40" w:rsidRDefault="00DF5A40" w:rsidP="00DF5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ED"/>
    <w:rsid w:val="002B34B0"/>
    <w:rsid w:val="007B64F8"/>
    <w:rsid w:val="009233B4"/>
    <w:rsid w:val="00A762ED"/>
    <w:rsid w:val="00A803B0"/>
    <w:rsid w:val="00B40774"/>
    <w:rsid w:val="00C34FD1"/>
    <w:rsid w:val="00D97DC2"/>
    <w:rsid w:val="00DF5A40"/>
    <w:rsid w:val="00EC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BC939"/>
  <w15:chartTrackingRefBased/>
  <w15:docId w15:val="{3569088E-37AD-49CE-A6D4-FEB4E902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5A40"/>
  </w:style>
  <w:style w:type="paragraph" w:styleId="a5">
    <w:name w:val="footer"/>
    <w:basedOn w:val="a"/>
    <w:link w:val="a6"/>
    <w:uiPriority w:val="99"/>
    <w:unhideWhenUsed/>
    <w:rsid w:val="00DF5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A40"/>
  </w:style>
  <w:style w:type="table" w:styleId="a7">
    <w:name w:val="Table Grid"/>
    <w:basedOn w:val="a1"/>
    <w:uiPriority w:val="39"/>
    <w:rsid w:val="00DF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