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FDA2A" w14:textId="77777777" w:rsidR="00CD3D74" w:rsidRDefault="00CD3D74">
      <w:pPr>
        <w:ind w:left="281" w:hanging="281"/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公共下水道使用（開始･休止･廃止･再開）届に関わる手引き</w:t>
      </w:r>
    </w:p>
    <w:p w14:paraId="66815885" w14:textId="77777777" w:rsidR="00CD3D74" w:rsidRDefault="00CD3D74">
      <w:pPr>
        <w:rPr>
          <w:rFonts w:hint="eastAsia"/>
          <w:sz w:val="22"/>
        </w:rPr>
      </w:pPr>
    </w:p>
    <w:p w14:paraId="0B2DE04E" w14:textId="28BDB6BD" w:rsidR="00A44F03" w:rsidRDefault="006E7FDA" w:rsidP="00A44F03">
      <w:pPr>
        <w:ind w:leftChars="2200" w:left="5060" w:hangingChars="200" w:hanging="44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="00A44F03" w:rsidRPr="0058239A">
        <w:rPr>
          <w:rFonts w:hint="eastAsia"/>
          <w:kern w:val="0"/>
          <w:sz w:val="22"/>
        </w:rPr>
        <w:t>担当課</w:t>
      </w:r>
      <w:r w:rsidR="00A44F03">
        <w:rPr>
          <w:rFonts w:hint="eastAsia"/>
          <w:kern w:val="0"/>
          <w:sz w:val="22"/>
        </w:rPr>
        <w:t>係</w:t>
      </w:r>
      <w:r w:rsidR="00A44F03" w:rsidRPr="0058239A">
        <w:rPr>
          <w:rFonts w:hint="eastAsia"/>
          <w:kern w:val="0"/>
          <w:sz w:val="22"/>
        </w:rPr>
        <w:t>名</w:t>
      </w:r>
      <w:r w:rsidR="00A44F03">
        <w:rPr>
          <w:rFonts w:hint="eastAsia"/>
          <w:sz w:val="22"/>
        </w:rPr>
        <w:t>：館山市</w:t>
      </w:r>
      <w:r w:rsidR="006475EC">
        <w:rPr>
          <w:rFonts w:hint="eastAsia"/>
          <w:sz w:val="22"/>
        </w:rPr>
        <w:t>下水道課</w:t>
      </w:r>
      <w:r w:rsidR="00A44F03">
        <w:rPr>
          <w:rFonts w:hint="eastAsia"/>
          <w:sz w:val="22"/>
        </w:rPr>
        <w:t>管理係</w:t>
      </w:r>
    </w:p>
    <w:p w14:paraId="7A02B8B8" w14:textId="77777777" w:rsidR="00DF4C1C" w:rsidRDefault="00A44F03" w:rsidP="00A44F03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>
        <w:rPr>
          <w:rFonts w:hint="eastAsia"/>
          <w:sz w:val="22"/>
        </w:rPr>
        <w:t xml:space="preserve">    </w:t>
      </w:r>
      <w:r w:rsidRPr="0058239A">
        <w:rPr>
          <w:rFonts w:hint="eastAsia"/>
          <w:kern w:val="0"/>
          <w:sz w:val="22"/>
        </w:rPr>
        <w:t>電話</w:t>
      </w:r>
      <w:r>
        <w:rPr>
          <w:rFonts w:hint="eastAsia"/>
          <w:sz w:val="22"/>
        </w:rPr>
        <w:t>：</w:t>
      </w:r>
      <w:r>
        <w:rPr>
          <w:rFonts w:ascii="ＭＳ 明朝" w:hAnsi="ＭＳ 明朝" w:hint="eastAsia"/>
          <w:sz w:val="22"/>
        </w:rPr>
        <w:t>0470(22)3661</w:t>
      </w:r>
    </w:p>
    <w:p w14:paraId="55756760" w14:textId="77777777" w:rsidR="00CD3D74" w:rsidRDefault="00CD3D74">
      <w:pPr>
        <w:jc w:val="left"/>
        <w:rPr>
          <w:rFonts w:hint="eastAsia"/>
          <w:sz w:val="22"/>
        </w:rPr>
      </w:pPr>
    </w:p>
    <w:p w14:paraId="140BA385" w14:textId="77777777" w:rsidR="00CD3D74" w:rsidRDefault="00CD3D74">
      <w:pPr>
        <w:jc w:val="left"/>
        <w:rPr>
          <w:rFonts w:hint="eastAsia"/>
          <w:sz w:val="22"/>
        </w:rPr>
      </w:pPr>
    </w:p>
    <w:p w14:paraId="1D8CF066" w14:textId="77777777" w:rsidR="00CD3D74" w:rsidRDefault="00CD3D74">
      <w:pPr>
        <w:jc w:val="left"/>
        <w:rPr>
          <w:rFonts w:hint="eastAsia"/>
        </w:rPr>
      </w:pPr>
      <w:r>
        <w:rPr>
          <w:rFonts w:hint="eastAsia"/>
        </w:rPr>
        <w:t>１　この使用届は</w:t>
      </w:r>
    </w:p>
    <w:p w14:paraId="42EF2CAE" w14:textId="77777777" w:rsidR="00CD3D74" w:rsidRDefault="00CD3D74">
      <w:pPr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6E7FDA">
        <w:rPr>
          <w:rFonts w:hint="eastAsia"/>
        </w:rPr>
        <w:t xml:space="preserve">　下水道の使用を開始</w:t>
      </w:r>
      <w:r w:rsidR="00381C33">
        <w:rPr>
          <w:rFonts w:hint="eastAsia"/>
        </w:rPr>
        <w:t>・休止・廃止・再開</w:t>
      </w:r>
      <w:r w:rsidR="006E7FDA">
        <w:rPr>
          <w:rFonts w:hint="eastAsia"/>
        </w:rPr>
        <w:t>するときに提出してください</w:t>
      </w:r>
      <w:r>
        <w:rPr>
          <w:rFonts w:hint="eastAsia"/>
        </w:rPr>
        <w:t>。</w:t>
      </w:r>
    </w:p>
    <w:p w14:paraId="6C91EED1" w14:textId="77777777" w:rsidR="00CD3D74" w:rsidRDefault="00CD3D74">
      <w:pPr>
        <w:jc w:val="left"/>
        <w:rPr>
          <w:rFonts w:hint="eastAsia"/>
        </w:rPr>
      </w:pPr>
    </w:p>
    <w:p w14:paraId="3583BF70" w14:textId="77777777" w:rsidR="00CD3D74" w:rsidRDefault="00CD3D74">
      <w:pPr>
        <w:jc w:val="left"/>
        <w:rPr>
          <w:rFonts w:hint="eastAsia"/>
        </w:rPr>
      </w:pPr>
      <w:r>
        <w:rPr>
          <w:rFonts w:hint="eastAsia"/>
        </w:rPr>
        <w:t>２　届出者は</w:t>
      </w:r>
    </w:p>
    <w:p w14:paraId="1A53FABD" w14:textId="77777777" w:rsidR="006E7FDA" w:rsidRDefault="00CD3D74">
      <w:pPr>
        <w:ind w:left="210" w:hanging="210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6E7FDA">
        <w:rPr>
          <w:rFonts w:hint="eastAsia"/>
        </w:rPr>
        <w:t xml:space="preserve">　</w:t>
      </w:r>
      <w:r>
        <w:rPr>
          <w:rFonts w:hint="eastAsia"/>
        </w:rPr>
        <w:t>実際に公共下水道を使用する</w:t>
      </w:r>
      <w:r w:rsidR="00381C33">
        <w:rPr>
          <w:rFonts w:hint="eastAsia"/>
        </w:rPr>
        <w:t>人（下水道使用料を支払う人）で</w:t>
      </w:r>
      <w:r>
        <w:rPr>
          <w:rFonts w:hint="eastAsia"/>
        </w:rPr>
        <w:t>す。</w:t>
      </w:r>
    </w:p>
    <w:p w14:paraId="22C6F057" w14:textId="77777777" w:rsidR="00CD3D74" w:rsidRDefault="00CD3D74">
      <w:pPr>
        <w:jc w:val="left"/>
        <w:rPr>
          <w:rFonts w:hint="eastAsia"/>
        </w:rPr>
      </w:pPr>
    </w:p>
    <w:p w14:paraId="44FEFE9D" w14:textId="77777777" w:rsidR="00CD3D74" w:rsidRDefault="00CD3D74">
      <w:pPr>
        <w:ind w:left="210" w:hanging="210"/>
        <w:jc w:val="left"/>
        <w:rPr>
          <w:rFonts w:hint="eastAsia"/>
        </w:rPr>
      </w:pPr>
      <w:r>
        <w:rPr>
          <w:rFonts w:hint="eastAsia"/>
        </w:rPr>
        <w:t>３</w:t>
      </w:r>
      <w:r w:rsidR="006E7FDA">
        <w:rPr>
          <w:rFonts w:hint="eastAsia"/>
        </w:rPr>
        <w:t xml:space="preserve">　</w:t>
      </w:r>
      <w:r>
        <w:rPr>
          <w:rFonts w:hint="eastAsia"/>
        </w:rPr>
        <w:t>下水道使用料</w:t>
      </w:r>
    </w:p>
    <w:p w14:paraId="057AB20B" w14:textId="77777777" w:rsidR="006E7FDA" w:rsidRDefault="006E7FDA">
      <w:pPr>
        <w:ind w:left="210" w:hanging="210"/>
        <w:jc w:val="left"/>
        <w:rPr>
          <w:rFonts w:hint="eastAsia"/>
        </w:rPr>
      </w:pPr>
      <w:r>
        <w:rPr>
          <w:rFonts w:hint="eastAsia"/>
        </w:rPr>
        <w:t xml:space="preserve">　　</w:t>
      </w:r>
      <w:r w:rsidR="0094213E">
        <w:rPr>
          <w:rFonts w:hint="eastAsia"/>
        </w:rPr>
        <w:t>流した水量に応じて、</w:t>
      </w:r>
      <w:r w:rsidR="00CD3D74">
        <w:rPr>
          <w:rFonts w:hint="eastAsia"/>
        </w:rPr>
        <w:t>下水道使用料を納めることになります。</w:t>
      </w:r>
    </w:p>
    <w:p w14:paraId="4F0CFDC7" w14:textId="77777777" w:rsidR="00CD3D74" w:rsidRDefault="006E7FDA">
      <w:pPr>
        <w:ind w:left="210" w:hanging="210"/>
        <w:jc w:val="left"/>
        <w:rPr>
          <w:rFonts w:hint="eastAsia"/>
        </w:rPr>
      </w:pPr>
      <w:r>
        <w:rPr>
          <w:rFonts w:hint="eastAsia"/>
        </w:rPr>
        <w:t xml:space="preserve">　　（</w:t>
      </w:r>
      <w:r w:rsidR="008D5B57">
        <w:rPr>
          <w:rFonts w:hint="eastAsia"/>
        </w:rPr>
        <w:t>市ホームページまたは窓口で配布している</w:t>
      </w:r>
      <w:r w:rsidR="00CD3D74">
        <w:rPr>
          <w:rFonts w:hint="eastAsia"/>
        </w:rPr>
        <w:t>使用料早見表を参考にしてください。</w:t>
      </w:r>
      <w:r>
        <w:rPr>
          <w:rFonts w:hint="eastAsia"/>
        </w:rPr>
        <w:t>）</w:t>
      </w:r>
    </w:p>
    <w:p w14:paraId="40709475" w14:textId="77777777" w:rsidR="0094213E" w:rsidRDefault="0094213E" w:rsidP="0094213E">
      <w:pPr>
        <w:ind w:left="210" w:hanging="210"/>
        <w:jc w:val="left"/>
        <w:rPr>
          <w:rFonts w:hint="eastAsia"/>
        </w:rPr>
      </w:pPr>
      <w:r>
        <w:rPr>
          <w:rFonts w:hint="eastAsia"/>
        </w:rPr>
        <w:t xml:space="preserve">　　お支払いを銀行等金融機関で口座振替にしていただきますと、金融機関やコンビニエンスストア等に行く必要がなくなります。</w:t>
      </w:r>
    </w:p>
    <w:p w14:paraId="39FC2C30" w14:textId="77777777" w:rsidR="0094213E" w:rsidRDefault="0094213E" w:rsidP="0094213E">
      <w:pPr>
        <w:ind w:leftChars="100" w:left="210" w:firstLineChars="100" w:firstLine="210"/>
        <w:jc w:val="left"/>
        <w:rPr>
          <w:rFonts w:hint="eastAsia"/>
        </w:rPr>
      </w:pPr>
      <w:r>
        <w:rPr>
          <w:rFonts w:hint="eastAsia"/>
        </w:rPr>
        <w:t>口座振替に、ご協力をお願いします。</w:t>
      </w:r>
    </w:p>
    <w:p w14:paraId="1A38058E" w14:textId="77777777" w:rsidR="00CD3D74" w:rsidRDefault="00CD3D74">
      <w:pPr>
        <w:jc w:val="left"/>
        <w:rPr>
          <w:rFonts w:hint="eastAsia"/>
        </w:rPr>
      </w:pPr>
    </w:p>
    <w:p w14:paraId="7239E370" w14:textId="77777777" w:rsidR="00CD3D74" w:rsidRDefault="00CD3D74">
      <w:pPr>
        <w:ind w:left="210" w:hanging="210"/>
        <w:jc w:val="left"/>
        <w:rPr>
          <w:rFonts w:hint="eastAsia"/>
        </w:rPr>
      </w:pPr>
      <w:r>
        <w:rPr>
          <w:rFonts w:hint="eastAsia"/>
        </w:rPr>
        <w:t xml:space="preserve">４　</w:t>
      </w:r>
      <w:r w:rsidR="006E7FDA">
        <w:rPr>
          <w:rFonts w:hint="eastAsia"/>
        </w:rPr>
        <w:t>提出</w:t>
      </w:r>
      <w:r>
        <w:rPr>
          <w:rFonts w:hint="eastAsia"/>
        </w:rPr>
        <w:t>窓口</w:t>
      </w:r>
    </w:p>
    <w:p w14:paraId="31D72B23" w14:textId="77777777" w:rsidR="00A44F03" w:rsidRPr="000A67B8" w:rsidRDefault="00A44F03" w:rsidP="00A44F03">
      <w:pPr>
        <w:ind w:firstLineChars="200" w:firstLine="420"/>
        <w:jc w:val="left"/>
        <w:rPr>
          <w:rFonts w:ascii="ＭＳ 明朝" w:hAnsi="ＭＳ 明朝" w:hint="eastAsia"/>
        </w:rPr>
      </w:pPr>
      <w:r w:rsidRPr="000A67B8">
        <w:rPr>
          <w:rFonts w:ascii="ＭＳ 明朝" w:hAnsi="ＭＳ 明朝" w:hint="eastAsia"/>
        </w:rPr>
        <w:t>館山市湊465-1　鏡ケ浦クリーンセンター</w:t>
      </w:r>
    </w:p>
    <w:p w14:paraId="269EA37A" w14:textId="77777777" w:rsidR="00CD3D74" w:rsidRDefault="00A44F03" w:rsidP="00A44F03">
      <w:pPr>
        <w:ind w:leftChars="100" w:left="210" w:firstLineChars="100" w:firstLine="210"/>
        <w:jc w:val="left"/>
        <w:rPr>
          <w:rFonts w:hint="eastAsia"/>
        </w:rPr>
      </w:pPr>
      <w:r w:rsidRPr="000A67B8">
        <w:rPr>
          <w:rFonts w:ascii="ＭＳ 明朝" w:hAnsi="ＭＳ 明朝" w:hint="eastAsia"/>
        </w:rPr>
        <w:t>管理棟2階　下水道</w:t>
      </w:r>
      <w:r w:rsidR="006475EC">
        <w:rPr>
          <w:rFonts w:ascii="ＭＳ 明朝" w:hAnsi="ＭＳ 明朝" w:hint="eastAsia"/>
        </w:rPr>
        <w:t>課</w:t>
      </w:r>
      <w:r w:rsidRPr="000A67B8">
        <w:rPr>
          <w:rFonts w:ascii="ＭＳ 明朝" w:hAnsi="ＭＳ 明朝" w:hint="eastAsia"/>
        </w:rPr>
        <w:t xml:space="preserve">　管理係</w:t>
      </w:r>
    </w:p>
    <w:sectPr w:rsidR="00CD3D74" w:rsidSect="00FB0A84">
      <w:pgSz w:w="11906" w:h="16838" w:code="9"/>
      <w:pgMar w:top="1701" w:right="1191" w:bottom="1191" w:left="1531" w:header="851" w:footer="992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5B9AD" w14:textId="77777777" w:rsidR="00CD1C56" w:rsidRDefault="00CD1C56">
      <w:r>
        <w:separator/>
      </w:r>
    </w:p>
  </w:endnote>
  <w:endnote w:type="continuationSeparator" w:id="0">
    <w:p w14:paraId="4C90A2F0" w14:textId="77777777" w:rsidR="00CD1C56" w:rsidRDefault="00CD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28D5" w14:textId="77777777" w:rsidR="00CD1C56" w:rsidRDefault="00CD1C56">
      <w:r>
        <w:separator/>
      </w:r>
    </w:p>
  </w:footnote>
  <w:footnote w:type="continuationSeparator" w:id="0">
    <w:p w14:paraId="3CB3DD2B" w14:textId="77777777" w:rsidR="00CD1C56" w:rsidRDefault="00CD1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8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1C"/>
    <w:rsid w:val="000A67B8"/>
    <w:rsid w:val="001244EB"/>
    <w:rsid w:val="001A5CDC"/>
    <w:rsid w:val="001B471A"/>
    <w:rsid w:val="001E1BEE"/>
    <w:rsid w:val="002A52A0"/>
    <w:rsid w:val="00381C33"/>
    <w:rsid w:val="004B6E42"/>
    <w:rsid w:val="004D756C"/>
    <w:rsid w:val="00533CA0"/>
    <w:rsid w:val="0058239A"/>
    <w:rsid w:val="005C3B07"/>
    <w:rsid w:val="005C561E"/>
    <w:rsid w:val="005F117D"/>
    <w:rsid w:val="006475EC"/>
    <w:rsid w:val="006E7FDA"/>
    <w:rsid w:val="0070441C"/>
    <w:rsid w:val="00824B62"/>
    <w:rsid w:val="008D5B57"/>
    <w:rsid w:val="0094213E"/>
    <w:rsid w:val="009B2B50"/>
    <w:rsid w:val="00A44F03"/>
    <w:rsid w:val="00A759F3"/>
    <w:rsid w:val="00AB1602"/>
    <w:rsid w:val="00B05E12"/>
    <w:rsid w:val="00B11071"/>
    <w:rsid w:val="00B1124C"/>
    <w:rsid w:val="00CD1C56"/>
    <w:rsid w:val="00CD3D74"/>
    <w:rsid w:val="00DD3EBB"/>
    <w:rsid w:val="00DF4C1C"/>
    <w:rsid w:val="00EC2C01"/>
    <w:rsid w:val="00ED5F93"/>
    <w:rsid w:val="00F31BAF"/>
    <w:rsid w:val="00FB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A04DBC"/>
  <w15:chartTrackingRefBased/>
  <w15:docId w15:val="{ABC414CD-DCB0-48F4-BB29-F91C8FE2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法人所在地証明について</vt:lpstr>
    </vt:vector>
  </TitlesOfParts>
  <LinksUpToDate>false</LinksUpToDate>
  <CharactersWithSpaces>403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