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2025" w14:textId="68673F88" w:rsidR="006C3893" w:rsidRPr="0084373A" w:rsidRDefault="003A614A" w:rsidP="00634747">
      <w:pPr>
        <w:jc w:val="center"/>
        <w:rPr>
          <w:rFonts w:ascii="ＭＳ 明朝" w:eastAsia="ＭＳ 明朝" w:hAnsi="ＭＳ 明朝"/>
          <w:sz w:val="28"/>
          <w:szCs w:val="28"/>
        </w:rPr>
      </w:pPr>
      <w:r w:rsidRPr="0084373A">
        <w:rPr>
          <w:rFonts w:ascii="ＭＳ 明朝" w:eastAsia="ＭＳ 明朝" w:hAnsi="ＭＳ 明朝" w:hint="eastAsia"/>
          <w:sz w:val="28"/>
          <w:szCs w:val="28"/>
        </w:rPr>
        <w:t>除害施設設置等届に関わる手引き</w:t>
      </w:r>
    </w:p>
    <w:p w14:paraId="7700CDAA" w14:textId="74DEF877" w:rsidR="003A614A" w:rsidRPr="0084373A" w:rsidRDefault="003A614A">
      <w:pPr>
        <w:rPr>
          <w:rFonts w:ascii="ＭＳ 明朝" w:eastAsia="ＭＳ 明朝" w:hAnsi="ＭＳ 明朝"/>
        </w:rPr>
      </w:pPr>
    </w:p>
    <w:p w14:paraId="692FC356" w14:textId="77777777" w:rsidR="003A614A" w:rsidRPr="0084373A" w:rsidRDefault="003A614A" w:rsidP="003A614A">
      <w:pPr>
        <w:jc w:val="right"/>
        <w:rPr>
          <w:rFonts w:ascii="ＭＳ 明朝" w:eastAsia="ＭＳ 明朝" w:hAnsi="ＭＳ 明朝"/>
        </w:rPr>
      </w:pPr>
      <w:r w:rsidRPr="0084373A">
        <w:rPr>
          <w:rFonts w:ascii="ＭＳ 明朝" w:eastAsia="ＭＳ 明朝" w:hAnsi="ＭＳ 明朝" w:hint="eastAsia"/>
        </w:rPr>
        <w:t>担当課係名：館山市建設環境部都市計画課</w:t>
      </w:r>
    </w:p>
    <w:p w14:paraId="28EEDFA6" w14:textId="7D9612AE" w:rsidR="003A614A" w:rsidRPr="0084373A" w:rsidRDefault="003A614A" w:rsidP="003A614A">
      <w:pPr>
        <w:wordWrap w:val="0"/>
        <w:jc w:val="right"/>
        <w:rPr>
          <w:rFonts w:ascii="ＭＳ 明朝" w:eastAsia="ＭＳ 明朝" w:hAnsi="ＭＳ 明朝"/>
        </w:rPr>
      </w:pPr>
      <w:r w:rsidRPr="0084373A">
        <w:rPr>
          <w:rFonts w:ascii="ＭＳ 明朝" w:eastAsia="ＭＳ 明朝" w:hAnsi="ＭＳ 明朝" w:hint="eastAsia"/>
        </w:rPr>
        <w:t xml:space="preserve">下水道室　下水道管理係　　</w:t>
      </w:r>
    </w:p>
    <w:p w14:paraId="68E26283" w14:textId="77DE6877" w:rsidR="003A614A" w:rsidRPr="0084373A" w:rsidRDefault="003A614A" w:rsidP="003A614A">
      <w:pPr>
        <w:wordWrap w:val="0"/>
        <w:ind w:rightChars="674" w:right="1415"/>
        <w:jc w:val="right"/>
        <w:rPr>
          <w:rFonts w:ascii="ＭＳ 明朝" w:eastAsia="ＭＳ 明朝" w:hAnsi="ＭＳ 明朝"/>
        </w:rPr>
      </w:pPr>
      <w:r w:rsidRPr="0084373A">
        <w:rPr>
          <w:rFonts w:ascii="ＭＳ 明朝" w:eastAsia="ＭＳ 明朝" w:hAnsi="ＭＳ 明朝" w:hint="eastAsia"/>
        </w:rPr>
        <w:t>電話：0</w:t>
      </w:r>
      <w:r w:rsidRPr="0084373A">
        <w:rPr>
          <w:rFonts w:ascii="ＭＳ 明朝" w:eastAsia="ＭＳ 明朝" w:hAnsi="ＭＳ 明朝"/>
        </w:rPr>
        <w:t>470(22)3661</w:t>
      </w:r>
    </w:p>
    <w:p w14:paraId="641F9E0D" w14:textId="77777777" w:rsidR="003A614A" w:rsidRPr="0084373A" w:rsidRDefault="003A614A">
      <w:pPr>
        <w:rPr>
          <w:rFonts w:ascii="ＭＳ 明朝" w:eastAsia="ＭＳ 明朝" w:hAnsi="ＭＳ 明朝"/>
        </w:rPr>
      </w:pPr>
    </w:p>
    <w:p w14:paraId="2F1704EE" w14:textId="4B8F6254" w:rsidR="003A614A" w:rsidRPr="0084373A" w:rsidRDefault="003A614A">
      <w:pPr>
        <w:rPr>
          <w:rFonts w:ascii="ＭＳ 明朝" w:eastAsia="ＭＳ 明朝" w:hAnsi="ＭＳ 明朝"/>
          <w:sz w:val="24"/>
          <w:szCs w:val="24"/>
        </w:rPr>
      </w:pPr>
      <w:r w:rsidRPr="0084373A">
        <w:rPr>
          <w:rFonts w:ascii="ＭＳ 明朝" w:eastAsia="ＭＳ 明朝" w:hAnsi="ＭＳ 明朝" w:hint="eastAsia"/>
          <w:sz w:val="24"/>
          <w:szCs w:val="24"/>
        </w:rPr>
        <w:t xml:space="preserve">Ⅰ　</w:t>
      </w:r>
      <w:r w:rsidR="00F93517" w:rsidRPr="0084373A">
        <w:rPr>
          <w:rFonts w:ascii="ＭＳ 明朝" w:eastAsia="ＭＳ 明朝" w:hAnsi="ＭＳ 明朝" w:hint="eastAsia"/>
          <w:sz w:val="24"/>
          <w:szCs w:val="24"/>
        </w:rPr>
        <w:t>設置等届</w:t>
      </w:r>
      <w:r w:rsidR="00133173" w:rsidRPr="0084373A">
        <w:rPr>
          <w:rFonts w:ascii="ＭＳ 明朝" w:eastAsia="ＭＳ 明朝" w:hAnsi="ＭＳ 明朝" w:hint="eastAsia"/>
          <w:sz w:val="24"/>
          <w:szCs w:val="24"/>
        </w:rPr>
        <w:t>（第</w:t>
      </w:r>
      <w:r w:rsidR="001646A2" w:rsidRPr="0084373A">
        <w:rPr>
          <w:rFonts w:ascii="ＭＳ 明朝" w:eastAsia="ＭＳ 明朝" w:hAnsi="ＭＳ 明朝" w:hint="eastAsia"/>
          <w:sz w:val="24"/>
          <w:szCs w:val="24"/>
        </w:rPr>
        <w:t>６</w:t>
      </w:r>
      <w:r w:rsidR="00133173" w:rsidRPr="0084373A">
        <w:rPr>
          <w:rFonts w:ascii="ＭＳ 明朝" w:eastAsia="ＭＳ 明朝" w:hAnsi="ＭＳ 明朝" w:hint="eastAsia"/>
          <w:sz w:val="24"/>
          <w:szCs w:val="24"/>
        </w:rPr>
        <w:t>号様式）</w:t>
      </w:r>
    </w:p>
    <w:p w14:paraId="3CAA68F9" w14:textId="58DEAC95" w:rsidR="003A614A" w:rsidRPr="0084373A" w:rsidRDefault="003A614A">
      <w:pPr>
        <w:rPr>
          <w:rFonts w:ascii="ＭＳ 明朝" w:eastAsia="ＭＳ 明朝" w:hAnsi="ＭＳ 明朝"/>
          <w:szCs w:val="21"/>
        </w:rPr>
      </w:pPr>
      <w:r w:rsidRPr="0084373A">
        <w:rPr>
          <w:rFonts w:ascii="ＭＳ 明朝" w:eastAsia="ＭＳ 明朝" w:hAnsi="ＭＳ 明朝" w:hint="eastAsia"/>
          <w:sz w:val="24"/>
          <w:szCs w:val="24"/>
        </w:rPr>
        <w:t xml:space="preserve">　</w:t>
      </w:r>
      <w:r w:rsidRPr="0084373A">
        <w:rPr>
          <w:rFonts w:ascii="ＭＳ 明朝" w:eastAsia="ＭＳ 明朝" w:hAnsi="ＭＳ 明朝" w:hint="eastAsia"/>
          <w:szCs w:val="21"/>
        </w:rPr>
        <w:t>1　この</w:t>
      </w:r>
      <w:r w:rsidR="001646A2" w:rsidRPr="0084373A">
        <w:rPr>
          <w:rFonts w:ascii="ＭＳ 明朝" w:eastAsia="ＭＳ 明朝" w:hAnsi="ＭＳ 明朝" w:hint="eastAsia"/>
          <w:szCs w:val="21"/>
        </w:rPr>
        <w:t>届出</w:t>
      </w:r>
      <w:r w:rsidRPr="0084373A">
        <w:rPr>
          <w:rFonts w:ascii="ＭＳ 明朝" w:eastAsia="ＭＳ 明朝" w:hAnsi="ＭＳ 明朝" w:hint="eastAsia"/>
          <w:szCs w:val="21"/>
        </w:rPr>
        <w:t>は</w:t>
      </w:r>
    </w:p>
    <w:p w14:paraId="6A42E597" w14:textId="02983CA8" w:rsidR="003A614A" w:rsidRPr="0084373A" w:rsidRDefault="003A614A" w:rsidP="00F93517">
      <w:pPr>
        <w:ind w:leftChars="1" w:left="424" w:hangingChars="201" w:hanging="422"/>
        <w:rPr>
          <w:rFonts w:ascii="ＭＳ 明朝" w:eastAsia="ＭＳ 明朝" w:hAnsi="ＭＳ 明朝"/>
          <w:szCs w:val="21"/>
        </w:rPr>
      </w:pPr>
      <w:r w:rsidRPr="0084373A">
        <w:rPr>
          <w:rFonts w:ascii="ＭＳ 明朝" w:eastAsia="ＭＳ 明朝" w:hAnsi="ＭＳ 明朝" w:hint="eastAsia"/>
          <w:szCs w:val="21"/>
        </w:rPr>
        <w:t xml:space="preserve">　　</w:t>
      </w:r>
      <w:r w:rsidR="00F93517" w:rsidRPr="0084373A">
        <w:rPr>
          <w:rFonts w:ascii="ＭＳ 明朝" w:eastAsia="ＭＳ 明朝" w:hAnsi="ＭＳ 明朝" w:hint="eastAsia"/>
          <w:szCs w:val="21"/>
        </w:rPr>
        <w:t xml:space="preserve">　</w:t>
      </w:r>
      <w:r w:rsidRPr="0084373A">
        <w:rPr>
          <w:rFonts w:ascii="ＭＳ 明朝" w:eastAsia="ＭＳ 明朝" w:hAnsi="ＭＳ 明朝" w:hint="eastAsia"/>
          <w:szCs w:val="21"/>
        </w:rPr>
        <w:t>公共下水道処理区域内において、</w:t>
      </w:r>
      <w:r w:rsidR="00B94F88" w:rsidRPr="0084373A">
        <w:rPr>
          <w:rFonts w:ascii="ＭＳ 明朝" w:eastAsia="ＭＳ 明朝" w:hAnsi="ＭＳ 明朝" w:hint="eastAsia"/>
          <w:szCs w:val="21"/>
        </w:rPr>
        <w:t>館山市下水道条例第7条</w:t>
      </w:r>
      <w:r w:rsidR="00133173" w:rsidRPr="0084373A">
        <w:rPr>
          <w:rFonts w:ascii="ＭＳ 明朝" w:eastAsia="ＭＳ 明朝" w:hAnsi="ＭＳ 明朝" w:hint="eastAsia"/>
          <w:szCs w:val="21"/>
        </w:rPr>
        <w:t>及び第9条</w:t>
      </w:r>
      <w:r w:rsidR="00B94F88" w:rsidRPr="0084373A">
        <w:rPr>
          <w:rFonts w:ascii="ＭＳ 明朝" w:eastAsia="ＭＳ 明朝" w:hAnsi="ＭＳ 明朝" w:hint="eastAsia"/>
          <w:szCs w:val="21"/>
        </w:rPr>
        <w:t>の定める基準に適合しない下水を継続して公共下水道に排除する際に必要な除害施設を設置するとき、その工事を始める30日前までに提出してください。</w:t>
      </w:r>
    </w:p>
    <w:p w14:paraId="6A4C2AF9" w14:textId="07198C25" w:rsidR="00B94F88" w:rsidRPr="0084373A" w:rsidRDefault="00B94F88" w:rsidP="00B94F88">
      <w:pPr>
        <w:ind w:left="281" w:hangingChars="134" w:hanging="281"/>
        <w:rPr>
          <w:rFonts w:ascii="ＭＳ 明朝" w:eastAsia="ＭＳ 明朝" w:hAnsi="ＭＳ 明朝"/>
          <w:szCs w:val="21"/>
        </w:rPr>
      </w:pPr>
    </w:p>
    <w:p w14:paraId="7A221A51" w14:textId="0ACB6463" w:rsidR="00B94F88" w:rsidRPr="0084373A" w:rsidRDefault="00B94F88"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2　申請する人</w:t>
      </w:r>
    </w:p>
    <w:p w14:paraId="37D6D2A7" w14:textId="1F973839" w:rsidR="00B94F88" w:rsidRPr="0084373A" w:rsidRDefault="00B94F88"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公共下水道に流す</w:t>
      </w:r>
      <w:r w:rsidR="00634747" w:rsidRPr="0084373A">
        <w:rPr>
          <w:rFonts w:ascii="ＭＳ 明朝" w:eastAsia="ＭＳ 明朝" w:hAnsi="ＭＳ 明朝" w:hint="eastAsia"/>
          <w:szCs w:val="21"/>
        </w:rPr>
        <w:t>汚水の発生する建物の所有者</w:t>
      </w:r>
    </w:p>
    <w:p w14:paraId="41FF46E2" w14:textId="0754A685" w:rsidR="00B94F88" w:rsidRPr="0084373A" w:rsidRDefault="00B94F88" w:rsidP="00B94F88">
      <w:pPr>
        <w:ind w:left="281" w:hangingChars="134" w:hanging="281"/>
        <w:rPr>
          <w:rFonts w:ascii="ＭＳ 明朝" w:eastAsia="ＭＳ 明朝" w:hAnsi="ＭＳ 明朝"/>
          <w:szCs w:val="21"/>
        </w:rPr>
      </w:pPr>
    </w:p>
    <w:p w14:paraId="5584FE8D" w14:textId="66AA32F6" w:rsidR="00634747" w:rsidRPr="0084373A" w:rsidRDefault="00634747"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3　申請の代行</w:t>
      </w:r>
    </w:p>
    <w:p w14:paraId="2A71ED92" w14:textId="4A34FE1D" w:rsidR="00634747" w:rsidRPr="0084373A" w:rsidRDefault="00634747"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排水設備工事を行う排水設備指定工事店が代行します。</w:t>
      </w:r>
    </w:p>
    <w:p w14:paraId="6E05888F" w14:textId="6554BC13" w:rsidR="00634747" w:rsidRPr="0084373A" w:rsidRDefault="00634747" w:rsidP="00B94F88">
      <w:pPr>
        <w:ind w:left="281" w:hangingChars="134" w:hanging="281"/>
        <w:rPr>
          <w:rFonts w:ascii="ＭＳ 明朝" w:eastAsia="ＭＳ 明朝" w:hAnsi="ＭＳ 明朝"/>
          <w:szCs w:val="21"/>
        </w:rPr>
      </w:pPr>
    </w:p>
    <w:p w14:paraId="7EC014EB" w14:textId="059A3835" w:rsidR="00634747" w:rsidRPr="0084373A" w:rsidRDefault="00634747"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4　排水設備の工事業者は</w:t>
      </w:r>
    </w:p>
    <w:p w14:paraId="086AFBFC" w14:textId="2A85AEB3" w:rsidR="00634747" w:rsidRPr="0084373A" w:rsidRDefault="00634747"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館山市下水道排水設備指定工事店に限ります。</w:t>
      </w:r>
    </w:p>
    <w:p w14:paraId="658BD23C" w14:textId="400D2409" w:rsidR="00634747" w:rsidRPr="0084373A" w:rsidRDefault="00634747" w:rsidP="00B94F88">
      <w:pPr>
        <w:ind w:left="281" w:hangingChars="134" w:hanging="281"/>
        <w:rPr>
          <w:rFonts w:ascii="ＭＳ 明朝" w:eastAsia="ＭＳ 明朝" w:hAnsi="ＭＳ 明朝"/>
          <w:szCs w:val="21"/>
        </w:rPr>
      </w:pPr>
    </w:p>
    <w:p w14:paraId="532C37BF" w14:textId="72823A84" w:rsidR="00634747" w:rsidRPr="0084373A" w:rsidRDefault="00634747" w:rsidP="00B94F88">
      <w:pPr>
        <w:ind w:left="322" w:hangingChars="134" w:hanging="322"/>
        <w:rPr>
          <w:rFonts w:ascii="ＭＳ 明朝" w:eastAsia="ＭＳ 明朝" w:hAnsi="ＭＳ 明朝"/>
          <w:sz w:val="24"/>
          <w:szCs w:val="24"/>
        </w:rPr>
      </w:pPr>
      <w:r w:rsidRPr="0084373A">
        <w:rPr>
          <w:rFonts w:ascii="ＭＳ 明朝" w:eastAsia="ＭＳ 明朝" w:hAnsi="ＭＳ 明朝" w:hint="eastAsia"/>
          <w:sz w:val="24"/>
          <w:szCs w:val="24"/>
        </w:rPr>
        <w:t>Ⅱ　工事完了届</w:t>
      </w:r>
      <w:r w:rsidR="001646A2" w:rsidRPr="0084373A">
        <w:rPr>
          <w:rFonts w:ascii="ＭＳ 明朝" w:eastAsia="ＭＳ 明朝" w:hAnsi="ＭＳ 明朝" w:hint="eastAsia"/>
          <w:sz w:val="24"/>
          <w:szCs w:val="24"/>
        </w:rPr>
        <w:t>（第７号様式）</w:t>
      </w:r>
    </w:p>
    <w:p w14:paraId="6C3302F0" w14:textId="2E8A7136" w:rsidR="00B94F88" w:rsidRPr="0084373A" w:rsidRDefault="00634747"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w:t>
      </w:r>
      <w:r w:rsidR="00323833" w:rsidRPr="0084373A">
        <w:rPr>
          <w:rFonts w:ascii="ＭＳ 明朝" w:eastAsia="ＭＳ 明朝" w:hAnsi="ＭＳ 明朝" w:hint="eastAsia"/>
          <w:szCs w:val="21"/>
        </w:rPr>
        <w:t>1　この</w:t>
      </w:r>
      <w:r w:rsidR="001646A2" w:rsidRPr="0084373A">
        <w:rPr>
          <w:rFonts w:ascii="ＭＳ 明朝" w:eastAsia="ＭＳ 明朝" w:hAnsi="ＭＳ 明朝" w:hint="eastAsia"/>
          <w:szCs w:val="21"/>
        </w:rPr>
        <w:t>届出</w:t>
      </w:r>
      <w:r w:rsidR="00323833" w:rsidRPr="0084373A">
        <w:rPr>
          <w:rFonts w:ascii="ＭＳ 明朝" w:eastAsia="ＭＳ 明朝" w:hAnsi="ＭＳ 明朝" w:hint="eastAsia"/>
          <w:szCs w:val="21"/>
        </w:rPr>
        <w:t>は</w:t>
      </w:r>
    </w:p>
    <w:p w14:paraId="56C08CFE" w14:textId="64BF4EC3" w:rsidR="00B94F88" w:rsidRPr="0084373A" w:rsidRDefault="00323833"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w:t>
      </w:r>
      <w:r w:rsidR="00F93517" w:rsidRPr="0084373A">
        <w:rPr>
          <w:rFonts w:ascii="ＭＳ 明朝" w:eastAsia="ＭＳ 明朝" w:hAnsi="ＭＳ 明朝" w:hint="eastAsia"/>
          <w:szCs w:val="21"/>
        </w:rPr>
        <w:t>除害施設設置工事の完了後、</w:t>
      </w:r>
      <w:r w:rsidR="00A622C6" w:rsidRPr="0084373A">
        <w:rPr>
          <w:rFonts w:ascii="ＭＳ 明朝" w:eastAsia="ＭＳ 明朝" w:hAnsi="ＭＳ 明朝" w:hint="eastAsia"/>
          <w:szCs w:val="21"/>
        </w:rPr>
        <w:t>３</w:t>
      </w:r>
      <w:r w:rsidR="00F93517" w:rsidRPr="0084373A">
        <w:rPr>
          <w:rFonts w:ascii="ＭＳ 明朝" w:eastAsia="ＭＳ 明朝" w:hAnsi="ＭＳ 明朝" w:hint="eastAsia"/>
          <w:szCs w:val="21"/>
        </w:rPr>
        <w:t>日以内に提出してください。</w:t>
      </w:r>
    </w:p>
    <w:p w14:paraId="201F4370" w14:textId="6A6AD795" w:rsidR="00323833" w:rsidRPr="0084373A" w:rsidRDefault="00323833" w:rsidP="00B94F88">
      <w:pPr>
        <w:ind w:left="281" w:hangingChars="134" w:hanging="281"/>
        <w:rPr>
          <w:rFonts w:ascii="ＭＳ 明朝" w:eastAsia="ＭＳ 明朝" w:hAnsi="ＭＳ 明朝"/>
          <w:szCs w:val="21"/>
        </w:rPr>
      </w:pPr>
    </w:p>
    <w:p w14:paraId="1FDD5C4D" w14:textId="08397119" w:rsidR="00323833" w:rsidRPr="0084373A" w:rsidRDefault="00F93517"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2　届出者は</w:t>
      </w:r>
    </w:p>
    <w:p w14:paraId="1EB47931" w14:textId="6B099CEC" w:rsidR="00F93517" w:rsidRPr="0084373A" w:rsidRDefault="00F93517"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w:t>
      </w:r>
      <w:r w:rsidR="00445C10" w:rsidRPr="0084373A">
        <w:rPr>
          <w:rFonts w:ascii="ＭＳ 明朝" w:eastAsia="ＭＳ 明朝" w:hAnsi="ＭＳ 明朝" w:hint="eastAsia"/>
          <w:szCs w:val="21"/>
        </w:rPr>
        <w:t>除害</w:t>
      </w:r>
      <w:r w:rsidR="007E5466" w:rsidRPr="0084373A">
        <w:rPr>
          <w:rFonts w:ascii="ＭＳ 明朝" w:eastAsia="ＭＳ 明朝" w:hAnsi="ＭＳ 明朝" w:hint="eastAsia"/>
          <w:szCs w:val="21"/>
        </w:rPr>
        <w:t>施設設置等届を提出した者</w:t>
      </w:r>
    </w:p>
    <w:p w14:paraId="31A23BF5" w14:textId="77777777" w:rsidR="007E5466" w:rsidRPr="0084373A" w:rsidRDefault="007E5466" w:rsidP="00F80E25">
      <w:pPr>
        <w:rPr>
          <w:rFonts w:ascii="ＭＳ 明朝" w:eastAsia="ＭＳ 明朝" w:hAnsi="ＭＳ 明朝"/>
          <w:szCs w:val="21"/>
        </w:rPr>
      </w:pPr>
    </w:p>
    <w:p w14:paraId="477F2E0C" w14:textId="022FC632" w:rsidR="00B94F88" w:rsidRPr="0084373A" w:rsidRDefault="007E5466" w:rsidP="00B94F88">
      <w:pPr>
        <w:ind w:left="322" w:hangingChars="134" w:hanging="322"/>
        <w:rPr>
          <w:rFonts w:ascii="ＭＳ 明朝" w:eastAsia="ＭＳ 明朝" w:hAnsi="ＭＳ 明朝"/>
          <w:sz w:val="24"/>
          <w:szCs w:val="24"/>
        </w:rPr>
      </w:pPr>
      <w:r w:rsidRPr="0084373A">
        <w:rPr>
          <w:rFonts w:ascii="ＭＳ 明朝" w:eastAsia="ＭＳ 明朝" w:hAnsi="ＭＳ 明朝" w:hint="eastAsia"/>
          <w:sz w:val="24"/>
          <w:szCs w:val="24"/>
        </w:rPr>
        <w:t>Ⅲ　提出窓口</w:t>
      </w:r>
    </w:p>
    <w:p w14:paraId="7DD30E1A" w14:textId="7DF2487F" w:rsidR="007E5466" w:rsidRPr="0084373A" w:rsidRDefault="007E5466"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館山市湊4</w:t>
      </w:r>
      <w:r w:rsidRPr="0084373A">
        <w:rPr>
          <w:rFonts w:ascii="ＭＳ 明朝" w:eastAsia="ＭＳ 明朝" w:hAnsi="ＭＳ 明朝"/>
          <w:szCs w:val="21"/>
        </w:rPr>
        <w:t>65-1</w:t>
      </w:r>
      <w:r w:rsidRPr="0084373A">
        <w:rPr>
          <w:rFonts w:ascii="ＭＳ 明朝" w:eastAsia="ＭＳ 明朝" w:hAnsi="ＭＳ 明朝" w:hint="eastAsia"/>
          <w:szCs w:val="21"/>
        </w:rPr>
        <w:t xml:space="preserve">　鏡ケ浦クリーンセンター</w:t>
      </w:r>
    </w:p>
    <w:p w14:paraId="52D4215A" w14:textId="32530F66" w:rsidR="00F80E25" w:rsidRPr="0084373A" w:rsidRDefault="007E5466" w:rsidP="00B94F88">
      <w:pPr>
        <w:ind w:left="281" w:hangingChars="134" w:hanging="281"/>
        <w:rPr>
          <w:rFonts w:ascii="ＭＳ 明朝" w:eastAsia="ＭＳ 明朝" w:hAnsi="ＭＳ 明朝"/>
          <w:szCs w:val="21"/>
        </w:rPr>
      </w:pPr>
      <w:r w:rsidRPr="0084373A">
        <w:rPr>
          <w:rFonts w:ascii="ＭＳ 明朝" w:eastAsia="ＭＳ 明朝" w:hAnsi="ＭＳ 明朝" w:hint="eastAsia"/>
          <w:szCs w:val="21"/>
        </w:rPr>
        <w:t xml:space="preserve">　　　管理棟2階　下水道室　下水道管理係</w:t>
      </w:r>
    </w:p>
    <w:p w14:paraId="378293B9" w14:textId="77777777" w:rsidR="00F80E25" w:rsidRPr="0084373A" w:rsidRDefault="00F80E25">
      <w:pPr>
        <w:widowControl/>
        <w:jc w:val="left"/>
        <w:rPr>
          <w:rFonts w:ascii="ＭＳ 明朝" w:eastAsia="ＭＳ 明朝" w:hAnsi="ＭＳ 明朝"/>
          <w:szCs w:val="21"/>
        </w:rPr>
      </w:pPr>
      <w:r w:rsidRPr="0084373A">
        <w:rPr>
          <w:rFonts w:ascii="ＭＳ 明朝" w:eastAsia="ＭＳ 明朝" w:hAnsi="ＭＳ 明朝"/>
          <w:szCs w:val="21"/>
        </w:rPr>
        <w:br w:type="page"/>
      </w:r>
    </w:p>
    <w:p w14:paraId="7189F6F2" w14:textId="7E45C546" w:rsidR="003F604B" w:rsidRPr="0084373A" w:rsidRDefault="0084373A" w:rsidP="00884679">
      <w:pPr>
        <w:ind w:left="281" w:hangingChars="134" w:hanging="281"/>
        <w:rPr>
          <w:rFonts w:ascii="ＭＳ 明朝" w:eastAsia="ＭＳ 明朝" w:hAnsi="ＭＳ 明朝"/>
          <w:szCs w:val="21"/>
        </w:rPr>
      </w:pPr>
      <w:r w:rsidRPr="0084373A">
        <w:rPr>
          <w:rFonts w:ascii="ＭＳ 明朝" w:eastAsia="ＭＳ 明朝" w:hAnsi="ＭＳ 明朝" w:hint="eastAsia"/>
          <w:szCs w:val="21"/>
        </w:rPr>
        <w:lastRenderedPageBreak/>
        <w:t>館山市下水道条例</w:t>
      </w:r>
    </w:p>
    <w:p w14:paraId="0FEBEAA8" w14:textId="77777777" w:rsidR="0084373A" w:rsidRPr="0084373A" w:rsidRDefault="0084373A" w:rsidP="0084373A">
      <w:pPr>
        <w:ind w:left="281" w:hangingChars="134" w:hanging="281"/>
        <w:rPr>
          <w:rFonts w:ascii="ＭＳ 明朝" w:eastAsia="ＭＳ 明朝" w:hAnsi="ＭＳ 明朝"/>
          <w:szCs w:val="21"/>
        </w:rPr>
      </w:pPr>
      <w:r w:rsidRPr="0084373A">
        <w:rPr>
          <w:rFonts w:ascii="ＭＳ 明朝" w:eastAsia="ＭＳ 明朝" w:hAnsi="ＭＳ 明朝" w:hint="eastAsia"/>
          <w:szCs w:val="21"/>
        </w:rPr>
        <w:t>（除害施設の設置等の届出）</w:t>
      </w:r>
    </w:p>
    <w:p w14:paraId="5608119B" w14:textId="6895DB29" w:rsidR="00884679" w:rsidRPr="0084373A" w:rsidRDefault="0084373A" w:rsidP="0084373A">
      <w:pPr>
        <w:ind w:left="281" w:hangingChars="134" w:hanging="281"/>
        <w:rPr>
          <w:rFonts w:ascii="ＭＳ 明朝" w:eastAsia="ＭＳ 明朝" w:hAnsi="ＭＳ 明朝"/>
          <w:szCs w:val="21"/>
        </w:rPr>
      </w:pPr>
      <w:r w:rsidRPr="0084373A">
        <w:rPr>
          <w:rFonts w:ascii="ＭＳ 明朝" w:eastAsia="ＭＳ 明朝" w:hAnsi="ＭＳ 明朝" w:hint="eastAsia"/>
          <w:szCs w:val="21"/>
        </w:rPr>
        <w:t>第</w:t>
      </w:r>
      <w:r w:rsidRPr="0084373A">
        <w:rPr>
          <w:rFonts w:ascii="ＭＳ 明朝" w:eastAsia="ＭＳ 明朝" w:hAnsi="ＭＳ 明朝"/>
          <w:szCs w:val="21"/>
        </w:rPr>
        <w:t>11条　除害施設を設置し，休止し，又は廃止しようとする者は，規則で定めるところにより，あらかじめ，その旨を市長に届け出なければならない。届け出た事項を変更しようとするときも，同様とする。</w:t>
      </w:r>
    </w:p>
    <w:p w14:paraId="03BFECB2" w14:textId="1EBC49A1" w:rsidR="00884679" w:rsidRPr="0084373A" w:rsidRDefault="00884679" w:rsidP="00F80E25">
      <w:pPr>
        <w:ind w:left="281" w:hangingChars="134" w:hanging="281"/>
        <w:rPr>
          <w:rFonts w:ascii="ＭＳ 明朝" w:eastAsia="ＭＳ 明朝" w:hAnsi="ＭＳ 明朝"/>
          <w:szCs w:val="21"/>
        </w:rPr>
      </w:pPr>
    </w:p>
    <w:p w14:paraId="38617284" w14:textId="484A7441" w:rsidR="003F604B" w:rsidRPr="0084373A" w:rsidRDefault="00FE0882" w:rsidP="00F80E25">
      <w:pPr>
        <w:ind w:left="281" w:hangingChars="134" w:hanging="281"/>
        <w:rPr>
          <w:rFonts w:ascii="ＭＳ 明朝" w:eastAsia="ＭＳ 明朝" w:hAnsi="ＭＳ 明朝"/>
          <w:szCs w:val="21"/>
        </w:rPr>
      </w:pPr>
      <w:r w:rsidRPr="00FE0882">
        <w:rPr>
          <w:rFonts w:ascii="ＭＳ 明朝" w:eastAsia="ＭＳ 明朝" w:hAnsi="ＭＳ 明朝" w:hint="eastAsia"/>
          <w:szCs w:val="21"/>
        </w:rPr>
        <w:t>館山市下水道条例施行規則</w:t>
      </w:r>
    </w:p>
    <w:p w14:paraId="27C6D9B3"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hint="eastAsia"/>
          <w:szCs w:val="21"/>
        </w:rPr>
        <w:t>（除害施設の設置等の届出）</w:t>
      </w:r>
    </w:p>
    <w:p w14:paraId="129A6446"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hint="eastAsia"/>
          <w:szCs w:val="21"/>
        </w:rPr>
        <w:t>第</w:t>
      </w:r>
      <w:r w:rsidRPr="00FE0882">
        <w:rPr>
          <w:rFonts w:ascii="ＭＳ 明朝" w:eastAsia="ＭＳ 明朝" w:hAnsi="ＭＳ 明朝"/>
          <w:szCs w:val="21"/>
        </w:rPr>
        <w:t>11条　条例第11条の規定により除害施設を設置し，休止し又は廃止しようとする者は，除害施設設置等届（別記第６号様式）に次の各号に掲げる図書を添付して，工事着手の30日前までに市長に提出しなければならない。</w:t>
      </w:r>
    </w:p>
    <w:p w14:paraId="48058667"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szCs w:val="21"/>
        </w:rPr>
        <w:t>(１)　案内図（縮尺2,500分の１）</w:t>
      </w:r>
    </w:p>
    <w:p w14:paraId="1702075F"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szCs w:val="21"/>
        </w:rPr>
        <w:t>(２)　配置図</w:t>
      </w:r>
    </w:p>
    <w:p w14:paraId="43E174D8"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hint="eastAsia"/>
          <w:szCs w:val="21"/>
        </w:rPr>
        <w:t>建築物の位置，</w:t>
      </w:r>
      <w:bookmarkStart w:id="0" w:name="_GoBack"/>
      <w:bookmarkEnd w:id="0"/>
      <w:r w:rsidRPr="00FE0882">
        <w:rPr>
          <w:rFonts w:ascii="ＭＳ 明朝" w:eastAsia="ＭＳ 明朝" w:hAnsi="ＭＳ 明朝" w:hint="eastAsia"/>
          <w:szCs w:val="21"/>
        </w:rPr>
        <w:t>給水設備の位置，排水箇所等を表示する。</w:t>
      </w:r>
    </w:p>
    <w:p w14:paraId="3B4C5830"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szCs w:val="21"/>
        </w:rPr>
        <w:t>(３)　製造又は作業工程図</w:t>
      </w:r>
    </w:p>
    <w:p w14:paraId="7ADFFB7B"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hint="eastAsia"/>
          <w:szCs w:val="21"/>
        </w:rPr>
        <w:t>製造又は作業工程ごとの使用原材料の量，使用薬品量，使用水源の種類及び排水量を表示する。</w:t>
      </w:r>
    </w:p>
    <w:p w14:paraId="7DBF99E9"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szCs w:val="21"/>
        </w:rPr>
        <w:t>(４)　用水と排水の系統図</w:t>
      </w:r>
    </w:p>
    <w:p w14:paraId="3A8085FE"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szCs w:val="21"/>
        </w:rPr>
        <w:t>(５)　除害施設の設計書</w:t>
      </w:r>
    </w:p>
    <w:p w14:paraId="6FA12EF9" w14:textId="77777777" w:rsidR="00FE0882" w:rsidRPr="00FE0882"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hint="eastAsia"/>
          <w:szCs w:val="21"/>
        </w:rPr>
        <w:t>排水の時間的変動及び濃度の変化，処理方法，処理工程図，除害施設の設置設計書並びに発生汚泥等の除害物処理及び処分方法を表示する。</w:t>
      </w:r>
    </w:p>
    <w:p w14:paraId="39178D18" w14:textId="1593EE29" w:rsidR="00F80E25" w:rsidRPr="0084373A" w:rsidRDefault="00FE0882" w:rsidP="00FE0882">
      <w:pPr>
        <w:ind w:left="281" w:hangingChars="134" w:hanging="281"/>
        <w:rPr>
          <w:rFonts w:ascii="ＭＳ 明朝" w:eastAsia="ＭＳ 明朝" w:hAnsi="ＭＳ 明朝"/>
          <w:szCs w:val="21"/>
        </w:rPr>
      </w:pPr>
      <w:r w:rsidRPr="00FE0882">
        <w:rPr>
          <w:rFonts w:ascii="ＭＳ 明朝" w:eastAsia="ＭＳ 明朝" w:hAnsi="ＭＳ 明朝"/>
          <w:szCs w:val="21"/>
        </w:rPr>
        <w:t>(６)　その他市長が必要と認める図書</w:t>
      </w:r>
    </w:p>
    <w:sectPr w:rsidR="00F80E25" w:rsidRPr="0084373A" w:rsidSect="00F80E2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4A"/>
    <w:rsid w:val="00133173"/>
    <w:rsid w:val="001646A2"/>
    <w:rsid w:val="00323833"/>
    <w:rsid w:val="003A614A"/>
    <w:rsid w:val="003F5421"/>
    <w:rsid w:val="003F604B"/>
    <w:rsid w:val="00445C10"/>
    <w:rsid w:val="00634747"/>
    <w:rsid w:val="006C3893"/>
    <w:rsid w:val="007E5466"/>
    <w:rsid w:val="0084373A"/>
    <w:rsid w:val="00884679"/>
    <w:rsid w:val="00A622C6"/>
    <w:rsid w:val="00B94F88"/>
    <w:rsid w:val="00F80E25"/>
    <w:rsid w:val="00F93517"/>
    <w:rsid w:val="00FE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8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6157">
      <w:bodyDiv w:val="1"/>
      <w:marLeft w:val="0"/>
      <w:marRight w:val="0"/>
      <w:marTop w:val="0"/>
      <w:marBottom w:val="0"/>
      <w:divBdr>
        <w:top w:val="none" w:sz="0" w:space="0" w:color="auto"/>
        <w:left w:val="none" w:sz="0" w:space="0" w:color="auto"/>
        <w:bottom w:val="none" w:sz="0" w:space="0" w:color="auto"/>
        <w:right w:val="none" w:sz="0" w:space="0" w:color="auto"/>
      </w:divBdr>
    </w:div>
    <w:div w:id="350952841">
      <w:bodyDiv w:val="1"/>
      <w:marLeft w:val="0"/>
      <w:marRight w:val="0"/>
      <w:marTop w:val="0"/>
      <w:marBottom w:val="0"/>
      <w:divBdr>
        <w:top w:val="none" w:sz="0" w:space="0" w:color="auto"/>
        <w:left w:val="none" w:sz="0" w:space="0" w:color="auto"/>
        <w:bottom w:val="none" w:sz="0" w:space="0" w:color="auto"/>
        <w:right w:val="none" w:sz="0" w:space="0" w:color="auto"/>
      </w:divBdr>
    </w:div>
    <w:div w:id="542983913">
      <w:bodyDiv w:val="1"/>
      <w:marLeft w:val="0"/>
      <w:marRight w:val="0"/>
      <w:marTop w:val="0"/>
      <w:marBottom w:val="0"/>
      <w:divBdr>
        <w:top w:val="none" w:sz="0" w:space="0" w:color="auto"/>
        <w:left w:val="none" w:sz="0" w:space="0" w:color="auto"/>
        <w:bottom w:val="none" w:sz="0" w:space="0" w:color="auto"/>
        <w:right w:val="none" w:sz="0" w:space="0" w:color="auto"/>
      </w:divBdr>
    </w:div>
    <w:div w:id="20533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137</Words>
  <Characters>785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